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A16C1" w14:textId="77777777" w:rsidR="00683A3C" w:rsidRPr="00AD1F6C" w:rsidRDefault="00683A3C" w:rsidP="00683A3C">
      <w:pPr>
        <w:ind w:right="-284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AD1F6C">
        <w:rPr>
          <w:rFonts w:eastAsia="Times New Roman"/>
          <w:b/>
          <w:bCs/>
          <w:sz w:val="28"/>
          <w:szCs w:val="28"/>
          <w:lang w:eastAsia="ru-RU"/>
        </w:rPr>
        <w:t>Образовательная автономная некоммерческая организация высшего образования «МОСКОВСКАЯ ВЫСШАЯ ШКОЛА СОЦИАЛЬНЫХ И ЭКОНОМИЧЕСКИХ НАУК»</w:t>
      </w:r>
    </w:p>
    <w:p w14:paraId="3C6765DE" w14:textId="77777777" w:rsidR="00683A3C" w:rsidRDefault="00683A3C" w:rsidP="00683A3C">
      <w:pPr>
        <w:pBdr>
          <w:bottom w:val="thinThickSmallGap" w:sz="24" w:space="0" w:color="auto"/>
        </w:pBdr>
        <w:ind w:firstLine="567"/>
        <w:rPr>
          <w:sz w:val="16"/>
          <w:lang w:eastAsia="ru-RU"/>
        </w:rPr>
      </w:pPr>
    </w:p>
    <w:p w14:paraId="6F89F1CC" w14:textId="69D2D356" w:rsidR="00683A3C" w:rsidRPr="00150A07" w:rsidRDefault="00927C5C" w:rsidP="00FF5851">
      <w:pPr>
        <w:ind w:firstLine="567"/>
        <w:jc w:val="center"/>
        <w:rPr>
          <w:b/>
          <w:sz w:val="32"/>
          <w:szCs w:val="32"/>
          <w:lang w:eastAsia="ru-RU"/>
        </w:rPr>
      </w:pPr>
      <w:r>
        <w:rPr>
          <w:b/>
          <w:bCs/>
          <w:color w:val="282828"/>
          <w:sz w:val="32"/>
          <w:szCs w:val="32"/>
          <w:shd w:val="clear" w:color="auto" w:fill="F7F7F7"/>
        </w:rPr>
        <w:t>Факультет гуманитарных наук</w:t>
      </w:r>
      <w:r w:rsidR="00150A07" w:rsidRPr="00150A07">
        <w:rPr>
          <w:color w:val="282828"/>
          <w:sz w:val="32"/>
          <w:szCs w:val="32"/>
          <w:shd w:val="clear" w:color="auto" w:fill="F7F7F7"/>
        </w:rPr>
        <w:t> </w:t>
      </w:r>
    </w:p>
    <w:tbl>
      <w:tblPr>
        <w:tblW w:w="9999" w:type="dxa"/>
        <w:tblInd w:w="-252" w:type="dxa"/>
        <w:tblLook w:val="00A0" w:firstRow="1" w:lastRow="0" w:firstColumn="1" w:lastColumn="0" w:noHBand="0" w:noVBand="0"/>
      </w:tblPr>
      <w:tblGrid>
        <w:gridCol w:w="3960"/>
        <w:gridCol w:w="2354"/>
        <w:gridCol w:w="3685"/>
      </w:tblGrid>
      <w:tr w:rsidR="00683A3C" w14:paraId="6F5C6A43" w14:textId="77777777" w:rsidTr="00527C72">
        <w:trPr>
          <w:trHeight w:val="1612"/>
        </w:trPr>
        <w:tc>
          <w:tcPr>
            <w:tcW w:w="3960" w:type="dxa"/>
          </w:tcPr>
          <w:p w14:paraId="1A0E1400" w14:textId="77777777" w:rsidR="00683A3C" w:rsidRDefault="00683A3C" w:rsidP="00FF5851">
            <w:pPr>
              <w:ind w:firstLine="567"/>
              <w:jc w:val="center"/>
              <w:rPr>
                <w:lang w:eastAsia="ru-RU"/>
              </w:rPr>
            </w:pPr>
          </w:p>
        </w:tc>
        <w:tc>
          <w:tcPr>
            <w:tcW w:w="2354" w:type="dxa"/>
            <w:vAlign w:val="center"/>
          </w:tcPr>
          <w:p w14:paraId="29220544" w14:textId="77777777" w:rsidR="00683A3C" w:rsidRDefault="00683A3C" w:rsidP="00FF5851">
            <w:pPr>
              <w:ind w:firstLine="567"/>
              <w:jc w:val="center"/>
              <w:rPr>
                <w:lang w:eastAsia="ru-RU"/>
              </w:rPr>
            </w:pPr>
          </w:p>
        </w:tc>
        <w:tc>
          <w:tcPr>
            <w:tcW w:w="3685" w:type="dxa"/>
          </w:tcPr>
          <w:p w14:paraId="1930BD33" w14:textId="77777777" w:rsidR="00683A3C" w:rsidRDefault="00683A3C" w:rsidP="00FF5851">
            <w:pPr>
              <w:spacing w:before="120" w:after="120"/>
              <w:ind w:firstLine="567"/>
              <w:jc w:val="center"/>
              <w:rPr>
                <w:lang w:eastAsia="ru-RU"/>
              </w:rPr>
            </w:pPr>
          </w:p>
          <w:p w14:paraId="0369066C" w14:textId="77777777" w:rsidR="00FF5851" w:rsidRDefault="00FF5851" w:rsidP="00FF5851">
            <w:pPr>
              <w:spacing w:before="120" w:after="120"/>
              <w:ind w:firstLine="567"/>
              <w:jc w:val="right"/>
              <w:rPr>
                <w:lang w:eastAsia="ru-RU"/>
              </w:rPr>
            </w:pPr>
          </w:p>
          <w:p w14:paraId="6D415CDE" w14:textId="77777777" w:rsidR="00FF5851" w:rsidRDefault="00FF5851" w:rsidP="00FF5851">
            <w:pPr>
              <w:spacing w:before="120" w:after="120"/>
              <w:ind w:firstLine="567"/>
              <w:jc w:val="right"/>
              <w:rPr>
                <w:lang w:eastAsia="ru-RU"/>
              </w:rPr>
            </w:pPr>
          </w:p>
          <w:p w14:paraId="03718E0E" w14:textId="77777777" w:rsidR="00FF5851" w:rsidRDefault="00FF5851" w:rsidP="00FF5851">
            <w:pPr>
              <w:spacing w:before="120" w:after="120"/>
              <w:ind w:firstLine="567"/>
              <w:jc w:val="right"/>
              <w:rPr>
                <w:lang w:eastAsia="ru-RU"/>
              </w:rPr>
            </w:pPr>
          </w:p>
          <w:p w14:paraId="7DD7098B" w14:textId="7F949DAA" w:rsidR="00683A3C" w:rsidRDefault="00683A3C" w:rsidP="00FF5851">
            <w:pPr>
              <w:spacing w:before="120" w:after="120"/>
              <w:ind w:firstLine="567"/>
              <w:jc w:val="right"/>
              <w:rPr>
                <w:lang w:eastAsia="ru-RU"/>
              </w:rPr>
            </w:pPr>
            <w:r>
              <w:rPr>
                <w:lang w:eastAsia="ru-RU"/>
              </w:rPr>
              <w:t>УТВЕРЖДЕНА</w:t>
            </w:r>
          </w:p>
          <w:p w14:paraId="126DAA76" w14:textId="4F045894" w:rsidR="00150A07" w:rsidRDefault="00966FCE" w:rsidP="00FF5851">
            <w:pPr>
              <w:spacing w:before="120" w:after="12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Ректор </w:t>
            </w:r>
            <w:r w:rsidR="00150A07" w:rsidRPr="00C04FF2">
              <w:rPr>
                <w:rFonts w:eastAsia="Times New Roman"/>
                <w:lang w:eastAsia="ru-RU"/>
              </w:rPr>
              <w:t>ОАНО «МВШСЭН»</w:t>
            </w:r>
          </w:p>
          <w:p w14:paraId="0A836F95" w14:textId="77777777" w:rsidR="00683A3C" w:rsidRPr="00150A07" w:rsidRDefault="00683A3C" w:rsidP="00966FCE">
            <w:pPr>
              <w:spacing w:before="120" w:after="120"/>
              <w:jc w:val="right"/>
              <w:rPr>
                <w:lang w:eastAsia="ru-RU"/>
              </w:rPr>
            </w:pPr>
          </w:p>
        </w:tc>
      </w:tr>
      <w:tr w:rsidR="00683A3C" w14:paraId="33A4E241" w14:textId="77777777" w:rsidTr="00527C72">
        <w:trPr>
          <w:trHeight w:val="1612"/>
        </w:trPr>
        <w:tc>
          <w:tcPr>
            <w:tcW w:w="3960" w:type="dxa"/>
          </w:tcPr>
          <w:p w14:paraId="476582F4" w14:textId="77777777" w:rsidR="00683A3C" w:rsidRDefault="00683A3C" w:rsidP="00527C72">
            <w:pPr>
              <w:spacing w:line="256" w:lineRule="auto"/>
              <w:ind w:firstLine="567"/>
              <w:jc w:val="center"/>
              <w:rPr>
                <w:lang w:eastAsia="ru-RU"/>
              </w:rPr>
            </w:pPr>
          </w:p>
        </w:tc>
        <w:tc>
          <w:tcPr>
            <w:tcW w:w="2354" w:type="dxa"/>
            <w:vAlign w:val="center"/>
          </w:tcPr>
          <w:p w14:paraId="1C5D92CD" w14:textId="77777777" w:rsidR="00683A3C" w:rsidRDefault="00683A3C" w:rsidP="00FF5851">
            <w:pPr>
              <w:spacing w:line="256" w:lineRule="auto"/>
              <w:rPr>
                <w:lang w:eastAsia="ru-RU"/>
              </w:rPr>
            </w:pPr>
          </w:p>
        </w:tc>
        <w:tc>
          <w:tcPr>
            <w:tcW w:w="3685" w:type="dxa"/>
          </w:tcPr>
          <w:p w14:paraId="4CD572E0" w14:textId="77777777" w:rsidR="00683A3C" w:rsidRDefault="00683A3C" w:rsidP="00527C72">
            <w:pPr>
              <w:spacing w:line="256" w:lineRule="auto"/>
              <w:ind w:firstLine="567"/>
              <w:rPr>
                <w:lang w:eastAsia="ru-RU"/>
              </w:rPr>
            </w:pPr>
          </w:p>
        </w:tc>
      </w:tr>
    </w:tbl>
    <w:p w14:paraId="57889A26" w14:textId="77777777" w:rsidR="00683A3C" w:rsidRDefault="00683A3C" w:rsidP="00683A3C">
      <w:pPr>
        <w:ind w:firstLine="567"/>
        <w:rPr>
          <w:b/>
          <w:sz w:val="28"/>
          <w:lang w:eastAsia="ru-RU"/>
        </w:rPr>
      </w:pPr>
    </w:p>
    <w:p w14:paraId="3768DAD9" w14:textId="77777777" w:rsidR="00966FCE" w:rsidRDefault="00966FCE" w:rsidP="00683A3C">
      <w:pPr>
        <w:ind w:firstLine="567"/>
        <w:jc w:val="center"/>
        <w:rPr>
          <w:b/>
          <w:sz w:val="28"/>
          <w:lang w:eastAsia="ru-RU"/>
        </w:rPr>
      </w:pPr>
      <w:r>
        <w:rPr>
          <w:b/>
          <w:sz w:val="28"/>
          <w:lang w:eastAsia="ru-RU"/>
        </w:rPr>
        <w:t xml:space="preserve">ОПИСАНИЕ </w:t>
      </w:r>
      <w:r w:rsidR="00683A3C">
        <w:rPr>
          <w:b/>
          <w:sz w:val="28"/>
          <w:lang w:eastAsia="ru-RU"/>
        </w:rPr>
        <w:t>ОБРАЗОВАТЕЛЬН</w:t>
      </w:r>
      <w:r>
        <w:rPr>
          <w:b/>
          <w:sz w:val="28"/>
          <w:lang w:eastAsia="ru-RU"/>
        </w:rPr>
        <w:t>ОЙ</w:t>
      </w:r>
      <w:r w:rsidR="00683A3C">
        <w:rPr>
          <w:b/>
          <w:sz w:val="28"/>
          <w:lang w:eastAsia="ru-RU"/>
        </w:rPr>
        <w:t xml:space="preserve"> </w:t>
      </w:r>
    </w:p>
    <w:p w14:paraId="2E8E8909" w14:textId="19C50BF8" w:rsidR="00683A3C" w:rsidRDefault="00683A3C" w:rsidP="00683A3C">
      <w:pPr>
        <w:ind w:firstLine="567"/>
        <w:jc w:val="center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ПРОГРАММ</w:t>
      </w:r>
      <w:r w:rsidR="00966FCE">
        <w:rPr>
          <w:b/>
          <w:sz w:val="28"/>
          <w:lang w:eastAsia="ru-RU"/>
        </w:rPr>
        <w:t>Ы</w:t>
      </w:r>
      <w:r>
        <w:rPr>
          <w:b/>
          <w:sz w:val="28"/>
          <w:lang w:eastAsia="ru-RU"/>
        </w:rPr>
        <w:t xml:space="preserve"> ВЫСШЕГО ОБРАЗОВАНИЯ</w:t>
      </w:r>
    </w:p>
    <w:p w14:paraId="2D2BE0F5" w14:textId="77777777" w:rsidR="00683A3C" w:rsidRDefault="00683A3C" w:rsidP="00683A3C">
      <w:pPr>
        <w:ind w:firstLine="567"/>
        <w:jc w:val="center"/>
        <w:rPr>
          <w:lang w:eastAsia="ru-RU"/>
        </w:rPr>
      </w:pPr>
    </w:p>
    <w:p w14:paraId="0761E3CF" w14:textId="65DF5B23" w:rsidR="00683A3C" w:rsidRDefault="00683A3C" w:rsidP="00683A3C">
      <w:pPr>
        <w:ind w:firstLine="567"/>
        <w:jc w:val="center"/>
      </w:pPr>
      <w:r>
        <w:t>____________________________</w:t>
      </w:r>
      <w:r w:rsidR="0053183C">
        <w:rPr>
          <w:u w:val="single"/>
        </w:rPr>
        <w:t>Бакалавриат</w:t>
      </w:r>
      <w:r>
        <w:t>_____________________________</w:t>
      </w:r>
    </w:p>
    <w:p w14:paraId="516D36A4" w14:textId="77777777" w:rsidR="00683A3C" w:rsidRPr="0030179B" w:rsidRDefault="00683A3C" w:rsidP="00683A3C">
      <w:pPr>
        <w:ind w:firstLine="567"/>
        <w:jc w:val="center"/>
        <w:rPr>
          <w:i/>
          <w:sz w:val="20"/>
        </w:rPr>
      </w:pPr>
      <w:r w:rsidRPr="0030179B">
        <w:rPr>
          <w:i/>
          <w:sz w:val="20"/>
        </w:rPr>
        <w:t>(уровень образования)</w:t>
      </w:r>
    </w:p>
    <w:p w14:paraId="65D6257D" w14:textId="77777777" w:rsidR="00683A3C" w:rsidRDefault="00683A3C" w:rsidP="00683A3C">
      <w:pPr>
        <w:ind w:firstLine="567"/>
        <w:jc w:val="center"/>
        <w:rPr>
          <w:lang w:eastAsia="ru-RU"/>
        </w:rPr>
      </w:pPr>
    </w:p>
    <w:p w14:paraId="68847C3D" w14:textId="77777777" w:rsidR="0053183C" w:rsidRPr="00C04FF2" w:rsidRDefault="0053183C" w:rsidP="0053183C">
      <w:pPr>
        <w:suppressAutoHyphens/>
        <w:jc w:val="center"/>
        <w:rPr>
          <w:rFonts w:eastAsia="Calibri"/>
          <w:u w:val="single"/>
        </w:rPr>
      </w:pPr>
      <w:r w:rsidRPr="00C04FF2">
        <w:rPr>
          <w:u w:val="single"/>
          <w:lang w:eastAsia="ru-RU"/>
        </w:rPr>
        <w:t xml:space="preserve">50.03.01 Искусства и гуманитарные науки </w:t>
      </w:r>
    </w:p>
    <w:p w14:paraId="54DE74D6" w14:textId="77777777" w:rsidR="00683A3C" w:rsidRPr="0030179B" w:rsidRDefault="00683A3C" w:rsidP="00683A3C">
      <w:pPr>
        <w:ind w:firstLine="567"/>
        <w:jc w:val="center"/>
        <w:rPr>
          <w:i/>
          <w:sz w:val="20"/>
          <w:lang w:eastAsia="ru-RU"/>
        </w:rPr>
      </w:pPr>
      <w:r w:rsidRPr="0030179B">
        <w:rPr>
          <w:i/>
          <w:sz w:val="20"/>
          <w:lang w:eastAsia="ru-RU"/>
        </w:rPr>
        <w:t xml:space="preserve">(код, наименование направления подготовки) </w:t>
      </w:r>
    </w:p>
    <w:p w14:paraId="75351340" w14:textId="77777777" w:rsidR="00683A3C" w:rsidRDefault="00683A3C" w:rsidP="00683A3C">
      <w:pPr>
        <w:ind w:firstLine="567"/>
        <w:jc w:val="center"/>
        <w:rPr>
          <w:i/>
          <w:sz w:val="16"/>
          <w:lang w:eastAsia="ru-RU"/>
        </w:rPr>
      </w:pPr>
    </w:p>
    <w:p w14:paraId="10307278" w14:textId="12112606" w:rsidR="00683A3C" w:rsidRPr="0030179B" w:rsidRDefault="002E581D" w:rsidP="00683A3C">
      <w:pPr>
        <w:ind w:firstLine="567"/>
        <w:jc w:val="center"/>
        <w:rPr>
          <w:sz w:val="20"/>
          <w:u w:val="single"/>
          <w:lang w:eastAsia="ru-RU"/>
        </w:rPr>
      </w:pPr>
      <w:r>
        <w:rPr>
          <w:u w:val="single"/>
        </w:rPr>
        <w:t xml:space="preserve">Направленность (профиль) </w:t>
      </w:r>
      <w:r w:rsidR="00683A3C">
        <w:rPr>
          <w:u w:val="single"/>
        </w:rPr>
        <w:t>«</w:t>
      </w:r>
      <w:bookmarkStart w:id="0" w:name="_Hlk100695560"/>
      <w:r w:rsidR="0053183C">
        <w:rPr>
          <w:u w:val="single"/>
        </w:rPr>
        <w:t>Музыка и музыкальный театр</w:t>
      </w:r>
      <w:bookmarkEnd w:id="0"/>
      <w:r w:rsidR="00683A3C">
        <w:rPr>
          <w:u w:val="single"/>
        </w:rPr>
        <w:t>»</w:t>
      </w:r>
    </w:p>
    <w:p w14:paraId="09D02B52" w14:textId="77777777" w:rsidR="00683A3C" w:rsidRDefault="00683A3C" w:rsidP="00683A3C">
      <w:pPr>
        <w:ind w:firstLine="567"/>
        <w:jc w:val="center"/>
        <w:rPr>
          <w:i/>
          <w:lang w:eastAsia="ru-RU"/>
        </w:rPr>
      </w:pPr>
    </w:p>
    <w:p w14:paraId="121A9D51" w14:textId="77777777" w:rsidR="00683A3C" w:rsidRDefault="00683A3C" w:rsidP="00683A3C">
      <w:pPr>
        <w:ind w:firstLine="567"/>
        <w:jc w:val="center"/>
        <w:rPr>
          <w:lang w:eastAsia="ru-RU"/>
        </w:rPr>
      </w:pPr>
      <w:r>
        <w:rPr>
          <w:u w:val="single"/>
          <w:lang w:eastAsia="ru-RU"/>
        </w:rPr>
        <w:t>Очная</w:t>
      </w:r>
    </w:p>
    <w:p w14:paraId="2211EC91" w14:textId="77777777" w:rsidR="00683A3C" w:rsidRPr="0030179B" w:rsidRDefault="00683A3C" w:rsidP="00683A3C">
      <w:pPr>
        <w:ind w:firstLine="567"/>
        <w:jc w:val="center"/>
        <w:rPr>
          <w:i/>
          <w:sz w:val="20"/>
          <w:lang w:eastAsia="ru-RU"/>
        </w:rPr>
      </w:pPr>
      <w:r w:rsidRPr="0030179B">
        <w:rPr>
          <w:i/>
          <w:sz w:val="20"/>
          <w:lang w:eastAsia="ru-RU"/>
        </w:rPr>
        <w:t>(форма обучения)</w:t>
      </w:r>
    </w:p>
    <w:p w14:paraId="24AD3CBC" w14:textId="77777777" w:rsidR="00683A3C" w:rsidRDefault="00683A3C" w:rsidP="00683A3C">
      <w:pPr>
        <w:ind w:firstLine="567"/>
        <w:jc w:val="center"/>
        <w:rPr>
          <w:i/>
          <w:lang w:eastAsia="ru-RU"/>
        </w:rPr>
      </w:pPr>
    </w:p>
    <w:p w14:paraId="24FFCBC5" w14:textId="77777777" w:rsidR="00683A3C" w:rsidRDefault="00683A3C" w:rsidP="00683A3C">
      <w:pPr>
        <w:ind w:firstLine="567"/>
        <w:jc w:val="center"/>
        <w:rPr>
          <w:lang w:eastAsia="ru-RU"/>
        </w:rPr>
      </w:pPr>
    </w:p>
    <w:p w14:paraId="04390562" w14:textId="77777777" w:rsidR="00683A3C" w:rsidRDefault="00683A3C" w:rsidP="00683A3C">
      <w:pPr>
        <w:rPr>
          <w:lang w:eastAsia="ru-RU"/>
        </w:rPr>
      </w:pPr>
    </w:p>
    <w:p w14:paraId="1A9038A7" w14:textId="77777777" w:rsidR="00683A3C" w:rsidRDefault="00683A3C" w:rsidP="00683A3C">
      <w:pPr>
        <w:rPr>
          <w:lang w:eastAsia="ru-RU"/>
        </w:rPr>
      </w:pPr>
    </w:p>
    <w:p w14:paraId="29DA0D0D" w14:textId="77777777" w:rsidR="00683A3C" w:rsidRDefault="00683A3C" w:rsidP="00683A3C">
      <w:pPr>
        <w:rPr>
          <w:lang w:eastAsia="ru-RU"/>
        </w:rPr>
      </w:pPr>
    </w:p>
    <w:p w14:paraId="2D336FE9" w14:textId="77777777" w:rsidR="00683A3C" w:rsidRDefault="00683A3C" w:rsidP="00683A3C">
      <w:pPr>
        <w:rPr>
          <w:lang w:eastAsia="ru-RU"/>
        </w:rPr>
      </w:pPr>
    </w:p>
    <w:p w14:paraId="2958FC5C" w14:textId="77777777" w:rsidR="00683A3C" w:rsidRDefault="00683A3C" w:rsidP="00683A3C">
      <w:pPr>
        <w:rPr>
          <w:lang w:eastAsia="ru-RU"/>
        </w:rPr>
      </w:pPr>
    </w:p>
    <w:p w14:paraId="55D63089" w14:textId="77777777" w:rsidR="00683A3C" w:rsidRDefault="00683A3C" w:rsidP="00683A3C">
      <w:pPr>
        <w:rPr>
          <w:lang w:eastAsia="ru-RU"/>
        </w:rPr>
      </w:pPr>
    </w:p>
    <w:p w14:paraId="1510CCD1" w14:textId="449C0205" w:rsidR="00683A3C" w:rsidRDefault="00683A3C" w:rsidP="00683A3C">
      <w:pPr>
        <w:ind w:firstLine="567"/>
        <w:jc w:val="center"/>
        <w:rPr>
          <w:lang w:eastAsia="ru-RU"/>
        </w:rPr>
      </w:pPr>
      <w:r>
        <w:rPr>
          <w:lang w:eastAsia="ru-RU"/>
        </w:rPr>
        <w:t>Год набора – 202</w:t>
      </w:r>
      <w:r w:rsidR="00966FCE">
        <w:rPr>
          <w:lang w:eastAsia="ru-RU"/>
        </w:rPr>
        <w:t>2</w:t>
      </w:r>
      <w:r>
        <w:rPr>
          <w:lang w:eastAsia="ru-RU"/>
        </w:rPr>
        <w:t xml:space="preserve"> г.</w:t>
      </w:r>
    </w:p>
    <w:p w14:paraId="408E279F" w14:textId="77777777" w:rsidR="00683A3C" w:rsidRDefault="00683A3C" w:rsidP="00683A3C">
      <w:pPr>
        <w:ind w:firstLine="567"/>
        <w:jc w:val="center"/>
        <w:rPr>
          <w:lang w:eastAsia="ru-RU"/>
        </w:rPr>
      </w:pPr>
    </w:p>
    <w:p w14:paraId="2892D35C" w14:textId="77777777" w:rsidR="00683A3C" w:rsidRPr="001152C8" w:rsidRDefault="00683A3C" w:rsidP="00683A3C">
      <w:pPr>
        <w:ind w:firstLine="567"/>
        <w:jc w:val="center"/>
        <w:rPr>
          <w:lang w:eastAsia="ru-RU"/>
        </w:rPr>
      </w:pPr>
    </w:p>
    <w:p w14:paraId="23C326AC" w14:textId="007BC669" w:rsidR="00683A3C" w:rsidRPr="00340383" w:rsidRDefault="00683A3C" w:rsidP="00683A3C">
      <w:pPr>
        <w:ind w:firstLine="567"/>
        <w:jc w:val="center"/>
        <w:rPr>
          <w:lang w:eastAsia="ru-RU"/>
        </w:rPr>
      </w:pPr>
      <w:r w:rsidRPr="001152C8">
        <w:rPr>
          <w:lang w:eastAsia="ru-RU"/>
        </w:rPr>
        <w:t>Москва, 20</w:t>
      </w:r>
      <w:r w:rsidR="0053183C">
        <w:rPr>
          <w:lang w:eastAsia="ru-RU"/>
        </w:rPr>
        <w:t>2</w:t>
      </w:r>
      <w:r w:rsidR="00966FCE">
        <w:rPr>
          <w:lang w:eastAsia="ru-RU"/>
        </w:rPr>
        <w:t>1</w:t>
      </w:r>
    </w:p>
    <w:p w14:paraId="10AF5B72" w14:textId="77777777" w:rsidR="00683A3C" w:rsidRDefault="00683A3C" w:rsidP="00683A3C">
      <w:pPr>
        <w:ind w:firstLine="567"/>
        <w:rPr>
          <w:b/>
          <w:lang w:eastAsia="ru-RU"/>
        </w:rPr>
      </w:pPr>
    </w:p>
    <w:p w14:paraId="4DF1F6D8" w14:textId="77777777" w:rsidR="0053183C" w:rsidRDefault="0053183C" w:rsidP="00683A3C">
      <w:pPr>
        <w:ind w:firstLine="567"/>
        <w:rPr>
          <w:b/>
          <w:lang w:eastAsia="ru-RU"/>
        </w:rPr>
      </w:pPr>
    </w:p>
    <w:p w14:paraId="100C6AC5" w14:textId="77777777" w:rsidR="0053183C" w:rsidRDefault="0053183C" w:rsidP="00683A3C">
      <w:pPr>
        <w:ind w:firstLine="567"/>
        <w:rPr>
          <w:b/>
          <w:lang w:eastAsia="ru-RU"/>
        </w:rPr>
      </w:pPr>
    </w:p>
    <w:p w14:paraId="1B8B3C40" w14:textId="77777777" w:rsidR="0053183C" w:rsidRDefault="0053183C" w:rsidP="00683A3C">
      <w:pPr>
        <w:ind w:firstLine="567"/>
        <w:rPr>
          <w:b/>
          <w:lang w:eastAsia="ru-RU"/>
        </w:rPr>
      </w:pPr>
    </w:p>
    <w:p w14:paraId="6A1EC2D8" w14:textId="77777777" w:rsidR="0053183C" w:rsidRDefault="0053183C" w:rsidP="00FF5851">
      <w:pPr>
        <w:rPr>
          <w:b/>
          <w:lang w:eastAsia="ru-RU"/>
        </w:rPr>
      </w:pPr>
    </w:p>
    <w:p w14:paraId="7B94548D" w14:textId="77777777" w:rsidR="0053183C" w:rsidRDefault="0053183C" w:rsidP="00683A3C">
      <w:pPr>
        <w:ind w:firstLine="567"/>
        <w:rPr>
          <w:b/>
          <w:lang w:eastAsia="ru-RU"/>
        </w:rPr>
      </w:pPr>
    </w:p>
    <w:p w14:paraId="428E50B0" w14:textId="77777777" w:rsidR="000B07B3" w:rsidRPr="00CE7B03" w:rsidRDefault="000B07B3" w:rsidP="00CE7B03">
      <w:pPr>
        <w:spacing w:line="360" w:lineRule="auto"/>
        <w:ind w:firstLine="709"/>
        <w:jc w:val="center"/>
        <w:rPr>
          <w:b/>
        </w:rPr>
      </w:pPr>
      <w:bookmarkStart w:id="1" w:name="bookmark3"/>
      <w:r w:rsidRPr="00CE7B03">
        <w:rPr>
          <w:b/>
        </w:rPr>
        <w:lastRenderedPageBreak/>
        <w:t>1. Общая характеристика образовательной программы</w:t>
      </w:r>
      <w:bookmarkEnd w:id="1"/>
    </w:p>
    <w:p w14:paraId="68BA4295" w14:textId="77777777" w:rsidR="000B07B3" w:rsidRPr="00CE7B03" w:rsidRDefault="000B07B3" w:rsidP="002E581D">
      <w:pPr>
        <w:ind w:firstLine="709"/>
        <w:jc w:val="both"/>
      </w:pPr>
      <w:r w:rsidRPr="00CE7B03">
        <w:t xml:space="preserve">1.1 Образовательная программа по направлению подготовки </w:t>
      </w:r>
      <w:r w:rsidR="00CE7B03" w:rsidRPr="00CE7B03">
        <w:t xml:space="preserve">50.03.01 Искусства и гуманитарные науки </w:t>
      </w:r>
      <w:r w:rsidRPr="00CE7B03">
        <w:t>разработана в соответствии с требованиями федерального государственного образовательного стандарта, утвержденного приказом Минобрнауки Ро</w:t>
      </w:r>
      <w:r w:rsidR="00CE7B03" w:rsidRPr="00CE7B03">
        <w:t>ссии от 08 июня 2017 г. №532 (зарегистрировано 29 июня</w:t>
      </w:r>
      <w:r w:rsidRPr="00CE7B03">
        <w:t xml:space="preserve"> 201</w:t>
      </w:r>
      <w:r w:rsidR="00CE7B03" w:rsidRPr="00CE7B03">
        <w:t>7 г., регистрационный номер 47233</w:t>
      </w:r>
      <w:r w:rsidRPr="00CE7B03">
        <w:t>)</w:t>
      </w:r>
      <w:r w:rsidR="00CE7B03" w:rsidRPr="00CE7B03">
        <w:t>.</w:t>
      </w:r>
      <w:r w:rsidRPr="00CE7B03">
        <w:t xml:space="preserve"> </w:t>
      </w:r>
    </w:p>
    <w:p w14:paraId="523CFA9D" w14:textId="77777777" w:rsidR="00966FCE" w:rsidRPr="003041AD" w:rsidRDefault="00966FCE" w:rsidP="00966FCE">
      <w:pPr>
        <w:spacing w:line="276" w:lineRule="auto"/>
        <w:ind w:firstLine="709"/>
        <w:jc w:val="both"/>
      </w:pPr>
      <w:bookmarkStart w:id="2" w:name="_Hlk100695586"/>
      <w:r w:rsidRPr="003041AD">
        <w:t xml:space="preserve">1.2 Выпускникам, завершившим обучение по образовательной программе, присваивается квалификация: бакалавр. </w:t>
      </w:r>
    </w:p>
    <w:p w14:paraId="08674802" w14:textId="77777777" w:rsidR="00966FCE" w:rsidRDefault="00966FCE" w:rsidP="00966FCE">
      <w:pPr>
        <w:spacing w:line="276" w:lineRule="auto"/>
        <w:ind w:firstLine="709"/>
        <w:jc w:val="both"/>
      </w:pPr>
      <w:r w:rsidRPr="00672472">
        <w:t>1.3. Образовательная программа осваивается на государственном языке Российской Федерации (русском).  Следующие дисциплины реализуются на иностранном (английском языке:</w:t>
      </w:r>
    </w:p>
    <w:p w14:paraId="7D422893" w14:textId="77777777" w:rsidR="00966FCE" w:rsidRDefault="00966FCE" w:rsidP="00966FCE">
      <w:pPr>
        <w:spacing w:line="276" w:lineRule="auto"/>
        <w:ind w:firstLine="709"/>
        <w:jc w:val="both"/>
      </w:pPr>
      <w:r>
        <w:t>Б1. В.ДВ.01.12 Экономическая политика (на английском языке) (1, 3,5,7 семестры)</w:t>
      </w:r>
    </w:p>
    <w:p w14:paraId="6E1B83EA" w14:textId="77777777" w:rsidR="00966FCE" w:rsidRDefault="00966FCE" w:rsidP="00966FCE">
      <w:pPr>
        <w:spacing w:line="276" w:lineRule="auto"/>
        <w:ind w:firstLine="709"/>
        <w:jc w:val="both"/>
      </w:pPr>
      <w:r>
        <w:t>Б1. В.ДВ.02.06 Международная политика и сотрудничество (International politics and cooperation) (2,4,6 семестры)</w:t>
      </w:r>
    </w:p>
    <w:p w14:paraId="30A0933B" w14:textId="77777777" w:rsidR="00966FCE" w:rsidRDefault="00966FCE" w:rsidP="00966FCE">
      <w:pPr>
        <w:spacing w:line="276" w:lineRule="auto"/>
        <w:ind w:firstLine="709"/>
        <w:jc w:val="both"/>
      </w:pPr>
      <w:r>
        <w:t>Б1. В.ДВ.02.09 Академическое чтение (Academic reading) (2,4,6 семестры)</w:t>
      </w:r>
    </w:p>
    <w:p w14:paraId="1B3D1594" w14:textId="77777777" w:rsidR="00966FCE" w:rsidRPr="00672472" w:rsidRDefault="00966FCE" w:rsidP="00966FCE">
      <w:pPr>
        <w:spacing w:line="276" w:lineRule="auto"/>
        <w:ind w:firstLine="709"/>
        <w:jc w:val="both"/>
        <w:rPr>
          <w:lang w:val="en-US"/>
        </w:rPr>
      </w:pPr>
      <w:r>
        <w:t>Б</w:t>
      </w:r>
      <w:r w:rsidRPr="00672472">
        <w:rPr>
          <w:lang w:val="en-US"/>
        </w:rPr>
        <w:t xml:space="preserve">1. </w:t>
      </w:r>
      <w:r>
        <w:t>В</w:t>
      </w:r>
      <w:r w:rsidRPr="00672472">
        <w:rPr>
          <w:lang w:val="en-US"/>
        </w:rPr>
        <w:t>.</w:t>
      </w:r>
      <w:r>
        <w:t>ДВ</w:t>
      </w:r>
      <w:r w:rsidRPr="00672472">
        <w:rPr>
          <w:lang w:val="en-US"/>
        </w:rPr>
        <w:t xml:space="preserve">.03.19 Practical English course for music and art students (3,5,7 </w:t>
      </w:r>
      <w:r>
        <w:t>семестры</w:t>
      </w:r>
      <w:r w:rsidRPr="00672472">
        <w:rPr>
          <w:lang w:val="en-US"/>
        </w:rPr>
        <w:t>)</w:t>
      </w:r>
    </w:p>
    <w:p w14:paraId="11718BC3" w14:textId="77777777" w:rsidR="00966FCE" w:rsidRPr="00672472" w:rsidRDefault="00966FCE" w:rsidP="00966FCE">
      <w:pPr>
        <w:spacing w:line="276" w:lineRule="auto"/>
        <w:ind w:firstLine="709"/>
        <w:jc w:val="both"/>
        <w:rPr>
          <w:lang w:val="en-US"/>
        </w:rPr>
      </w:pPr>
      <w:r>
        <w:t>Б</w:t>
      </w:r>
      <w:r w:rsidRPr="00672472">
        <w:rPr>
          <w:lang w:val="en-US"/>
        </w:rPr>
        <w:t xml:space="preserve">1. </w:t>
      </w:r>
      <w:r>
        <w:t>В</w:t>
      </w:r>
      <w:r w:rsidRPr="00672472">
        <w:rPr>
          <w:lang w:val="en-US"/>
        </w:rPr>
        <w:t>.</w:t>
      </w:r>
      <w:r>
        <w:t>ДВ</w:t>
      </w:r>
      <w:r w:rsidRPr="00672472">
        <w:rPr>
          <w:lang w:val="en-US"/>
        </w:rPr>
        <w:t xml:space="preserve">.03.20 Writing and Thinking Critically (3,5,7 </w:t>
      </w:r>
      <w:r>
        <w:t>семестры</w:t>
      </w:r>
      <w:r w:rsidRPr="00672472">
        <w:rPr>
          <w:lang w:val="en-US"/>
        </w:rPr>
        <w:t>)</w:t>
      </w:r>
    </w:p>
    <w:p w14:paraId="4C0B65C5" w14:textId="77777777" w:rsidR="00966FCE" w:rsidRDefault="00966FCE" w:rsidP="00966FCE">
      <w:pPr>
        <w:spacing w:line="276" w:lineRule="auto"/>
        <w:ind w:firstLine="709"/>
        <w:jc w:val="both"/>
      </w:pPr>
      <w:r>
        <w:t>Б1. В.ДВ.03.26 Международная торговля и торговая политика (International trade policies) (3,5,7 семестры)</w:t>
      </w:r>
    </w:p>
    <w:p w14:paraId="6C4C1DAA" w14:textId="77777777" w:rsidR="00966FCE" w:rsidRPr="003041AD" w:rsidRDefault="00966FCE" w:rsidP="00966FCE">
      <w:pPr>
        <w:spacing w:line="276" w:lineRule="auto"/>
        <w:ind w:firstLine="709"/>
        <w:jc w:val="both"/>
      </w:pPr>
      <w:r>
        <w:t>Б1. В.ДВ.04.17Академическое письмо (Academic writing) (4,6 семестры)</w:t>
      </w:r>
    </w:p>
    <w:p w14:paraId="3F1B0090" w14:textId="77777777" w:rsidR="00966FCE" w:rsidRPr="003041AD" w:rsidRDefault="00966FCE" w:rsidP="00966FCE">
      <w:pPr>
        <w:spacing w:line="276" w:lineRule="auto"/>
        <w:ind w:firstLine="709"/>
        <w:jc w:val="both"/>
      </w:pPr>
      <w:r w:rsidRPr="003041AD">
        <w:t>1.4. Срок получения образования по образовательной программе составляет 4 года для очной формы обучения.</w:t>
      </w:r>
      <w:r w:rsidRPr="00BB48B5">
        <w:t xml:space="preserve"> </w:t>
      </w:r>
      <w:r>
        <w:t xml:space="preserve">При обучении по индивидуальному учебному плану инвалидов и лиц с ОВЗ срок обучения может быть увеличен по их заявлению не более чем на 1 год по сравнению со сроком получения образования, установленным для очной формы обучения.  </w:t>
      </w:r>
    </w:p>
    <w:p w14:paraId="09F16D42" w14:textId="23F5EB31" w:rsidR="00966FCE" w:rsidRPr="00EF51E3" w:rsidRDefault="00966FCE" w:rsidP="00966FCE">
      <w:pPr>
        <w:spacing w:line="276" w:lineRule="auto"/>
        <w:ind w:firstLine="709"/>
        <w:jc w:val="both"/>
      </w:pPr>
      <w:r w:rsidRPr="003041AD">
        <w:t xml:space="preserve">1.5. </w:t>
      </w:r>
      <w:r w:rsidRPr="00EF51E3">
        <w:t xml:space="preserve"> Направленность (профиль) образовательной программы: «</w:t>
      </w:r>
      <w:r w:rsidR="00F1715C" w:rsidRPr="00F1715C">
        <w:t>Музыка и музыкальный театр</w:t>
      </w:r>
      <w:r w:rsidRPr="00EF51E3">
        <w:t xml:space="preserve">». </w:t>
      </w:r>
    </w:p>
    <w:p w14:paraId="0DF92165" w14:textId="77777777" w:rsidR="00966FCE" w:rsidRPr="00672472" w:rsidRDefault="00966FCE" w:rsidP="00966FCE">
      <w:pPr>
        <w:ind w:firstLine="709"/>
        <w:jc w:val="both"/>
        <w:rPr>
          <w:rFonts w:eastAsia="Calibri"/>
        </w:rPr>
      </w:pPr>
      <w:r>
        <w:rPr>
          <w:rFonts w:eastAsia="Times New Roman"/>
          <w:color w:val="000000" w:themeColor="text1"/>
          <w:lang w:eastAsia="ru-RU"/>
        </w:rPr>
        <w:t xml:space="preserve">1.6. </w:t>
      </w:r>
      <w:r w:rsidRPr="00D903B9">
        <w:rPr>
          <w:rFonts w:eastAsia="Calibri"/>
        </w:rPr>
        <w:t>Образовательная программа реализуется без применения сетевой формы обучения.</w:t>
      </w:r>
    </w:p>
    <w:p w14:paraId="2982DDCF" w14:textId="77777777" w:rsidR="00966FCE" w:rsidRPr="00672472" w:rsidRDefault="00966FCE" w:rsidP="00966FCE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2D2E8D">
        <w:rPr>
          <w:rFonts w:eastAsia="Times New Roman"/>
          <w:color w:val="000000" w:themeColor="text1"/>
          <w:lang w:eastAsia="ru-RU"/>
        </w:rPr>
        <w:t xml:space="preserve">1.7. </w:t>
      </w:r>
      <w:r w:rsidRPr="002D2E8D">
        <w:rPr>
          <w:rFonts w:eastAsia="Times New Roman"/>
          <w:lang w:eastAsia="ru-RU"/>
        </w:rPr>
        <w:t>При реализации программы бакалавриата допускается применение электронного обучения, дистанционных образовательных технологий.</w:t>
      </w:r>
      <w:r>
        <w:rPr>
          <w:rFonts w:eastAsia="Times New Roman"/>
          <w:lang w:eastAsia="ru-RU"/>
        </w:rPr>
        <w:t xml:space="preserve">  1, 3%</w:t>
      </w:r>
      <w:r w:rsidRPr="002D2E8D">
        <w:rPr>
          <w:rFonts w:eastAsia="Times New Roman"/>
          <w:lang w:eastAsia="en-US"/>
        </w:rPr>
        <w:t xml:space="preserve"> </w:t>
      </w:r>
      <w:r w:rsidRPr="00BB48B5">
        <w:rPr>
          <w:rFonts w:eastAsia="Times New Roman"/>
          <w:lang w:eastAsia="en-US"/>
        </w:rPr>
        <w:t>дисциплин образовательной программы реализуется с применением электронного обучения</w:t>
      </w:r>
    </w:p>
    <w:p w14:paraId="1C8417EE" w14:textId="77777777" w:rsidR="00966FCE" w:rsidRPr="00BB48B5" w:rsidRDefault="00966FCE" w:rsidP="00966FCE">
      <w:pPr>
        <w:ind w:firstLine="567"/>
        <w:jc w:val="both"/>
        <w:rPr>
          <w:rFonts w:eastAsia="Times New Roman"/>
          <w:lang w:eastAsia="en-US"/>
        </w:rPr>
      </w:pPr>
      <w:r w:rsidRPr="002D2E8D">
        <w:rPr>
          <w:rFonts w:eastAsia="Times New Roman"/>
          <w:lang w:eastAsia="en-US"/>
        </w:rPr>
        <w:t>1.8. Образовательная программа /часть образовательной программы, формируемая участниками образовательных отношений разработана без применения модульного принципа организации образовательного процесса.</w:t>
      </w:r>
    </w:p>
    <w:p w14:paraId="1296D51D" w14:textId="77777777" w:rsidR="00966FCE" w:rsidRPr="00BB48B5" w:rsidRDefault="00966FCE" w:rsidP="00966FCE">
      <w:pPr>
        <w:ind w:firstLine="567"/>
        <w:jc w:val="both"/>
        <w:rPr>
          <w:rFonts w:eastAsia="Times New Roman"/>
          <w:lang w:eastAsia="en-US"/>
        </w:rPr>
      </w:pPr>
      <w:r w:rsidRPr="00F8559D">
        <w:rPr>
          <w:rFonts w:eastAsia="Times New Roman"/>
          <w:lang w:eastAsia="en-US"/>
        </w:rPr>
        <w:t>1.9. Обязательная часть без учета объема государственной итоговой аттестации составляет   41,2 % от общего объема образовательной программы.</w:t>
      </w:r>
    </w:p>
    <w:p w14:paraId="3F7A703C" w14:textId="77777777" w:rsidR="00966FCE" w:rsidRPr="00BA7EB3" w:rsidRDefault="00966FCE" w:rsidP="00966FCE">
      <w:pPr>
        <w:ind w:firstLine="567"/>
        <w:jc w:val="both"/>
        <w:rPr>
          <w:rFonts w:eastAsia="Times New Roman"/>
          <w:lang w:eastAsia="en-US"/>
        </w:rPr>
      </w:pPr>
      <w:r w:rsidRPr="00BB48B5">
        <w:rPr>
          <w:rFonts w:eastAsia="Times New Roman"/>
          <w:lang w:eastAsia="en-US"/>
        </w:rPr>
        <w:t>1.10. В результате освоения образовательной программы у обучающихся будут сформированы следующие компетенции:</w:t>
      </w:r>
    </w:p>
    <w:bookmarkEnd w:id="2"/>
    <w:p w14:paraId="29FF5CC7" w14:textId="77777777" w:rsidR="00966FCE" w:rsidRPr="00966FCE" w:rsidRDefault="00966FCE" w:rsidP="00966FCE">
      <w:pPr>
        <w:spacing w:after="160"/>
        <w:jc w:val="center"/>
        <w:rPr>
          <w:rFonts w:eastAsia="Calibri"/>
          <w:b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269"/>
        <w:gridCol w:w="7473"/>
      </w:tblGrid>
      <w:tr w:rsidR="00966FCE" w:rsidRPr="00966FCE" w14:paraId="7ABC86FF" w14:textId="77777777" w:rsidTr="00027D0B">
        <w:tc>
          <w:tcPr>
            <w:tcW w:w="2098" w:type="dxa"/>
          </w:tcPr>
          <w:p w14:paraId="44970972" w14:textId="77777777" w:rsidR="00966FCE" w:rsidRPr="00966FCE" w:rsidRDefault="00966FCE" w:rsidP="00966FC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66FCE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Код компетенции </w:t>
            </w:r>
          </w:p>
        </w:tc>
        <w:tc>
          <w:tcPr>
            <w:tcW w:w="7473" w:type="dxa"/>
          </w:tcPr>
          <w:p w14:paraId="71523B5E" w14:textId="77777777" w:rsidR="00966FCE" w:rsidRPr="00966FCE" w:rsidRDefault="00966FCE" w:rsidP="00966FC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66FCE">
              <w:rPr>
                <w:rFonts w:eastAsia="Calibri"/>
                <w:b/>
                <w:sz w:val="24"/>
                <w:szCs w:val="24"/>
                <w:lang w:eastAsia="en-US"/>
              </w:rPr>
              <w:t xml:space="preserve">Наименование компетенции </w:t>
            </w:r>
          </w:p>
        </w:tc>
      </w:tr>
      <w:tr w:rsidR="00966FCE" w:rsidRPr="00966FCE" w14:paraId="1C82AC15" w14:textId="77777777" w:rsidTr="00027D0B">
        <w:tc>
          <w:tcPr>
            <w:tcW w:w="9571" w:type="dxa"/>
            <w:gridSpan w:val="2"/>
          </w:tcPr>
          <w:p w14:paraId="2D93DC99" w14:textId="77777777" w:rsidR="00966FCE" w:rsidRPr="00966FCE" w:rsidRDefault="00966FCE" w:rsidP="00966F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6FCE">
              <w:rPr>
                <w:rFonts w:eastAsia="Calibri"/>
                <w:b/>
                <w:sz w:val="24"/>
                <w:szCs w:val="24"/>
                <w:lang w:eastAsia="en-US"/>
              </w:rPr>
              <w:t>УНИВЕРСАЛЬНЫЕ КОМПЕТЕНЦИИ (УК)</w:t>
            </w:r>
          </w:p>
        </w:tc>
      </w:tr>
      <w:tr w:rsidR="00966FCE" w:rsidRPr="00966FCE" w14:paraId="2FB468D7" w14:textId="77777777" w:rsidTr="00027D0B">
        <w:tc>
          <w:tcPr>
            <w:tcW w:w="2098" w:type="dxa"/>
          </w:tcPr>
          <w:p w14:paraId="5C105494" w14:textId="77777777" w:rsidR="00966FCE" w:rsidRPr="00966FCE" w:rsidRDefault="00966FCE" w:rsidP="00966F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6FCE">
              <w:rPr>
                <w:rFonts w:eastAsia="Calibri"/>
                <w:sz w:val="24"/>
                <w:szCs w:val="24"/>
                <w:lang w:eastAsia="en-US"/>
              </w:rPr>
              <w:t>УК -1</w:t>
            </w:r>
          </w:p>
        </w:tc>
        <w:tc>
          <w:tcPr>
            <w:tcW w:w="7473" w:type="dxa"/>
          </w:tcPr>
          <w:p w14:paraId="79899F62" w14:textId="77777777" w:rsidR="00966FCE" w:rsidRPr="00966FCE" w:rsidRDefault="00966FCE" w:rsidP="00966FC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6FCE">
              <w:rPr>
                <w:rFonts w:eastAsia="Calibri"/>
                <w:sz w:val="24"/>
                <w:szCs w:val="24"/>
                <w:lang w:eastAsia="en-US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966FCE" w:rsidRPr="00966FCE" w14:paraId="2C159270" w14:textId="77777777" w:rsidTr="00027D0B">
        <w:tc>
          <w:tcPr>
            <w:tcW w:w="2098" w:type="dxa"/>
          </w:tcPr>
          <w:p w14:paraId="3726CBDC" w14:textId="77777777" w:rsidR="00966FCE" w:rsidRPr="00966FCE" w:rsidRDefault="00966FCE" w:rsidP="00966F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6FCE">
              <w:rPr>
                <w:rFonts w:eastAsia="Calibri"/>
                <w:sz w:val="24"/>
                <w:szCs w:val="24"/>
                <w:lang w:eastAsia="en-US"/>
              </w:rPr>
              <w:t>УК-2</w:t>
            </w:r>
          </w:p>
        </w:tc>
        <w:tc>
          <w:tcPr>
            <w:tcW w:w="7473" w:type="dxa"/>
          </w:tcPr>
          <w:p w14:paraId="666782E6" w14:textId="77777777" w:rsidR="00966FCE" w:rsidRPr="00966FCE" w:rsidRDefault="00966FCE" w:rsidP="00966FC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6FCE">
              <w:rPr>
                <w:rFonts w:eastAsia="Calibri"/>
                <w:sz w:val="24"/>
                <w:szCs w:val="24"/>
                <w:lang w:eastAsia="en-US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966FCE" w:rsidRPr="00966FCE" w14:paraId="5DC44FA2" w14:textId="77777777" w:rsidTr="00027D0B">
        <w:tc>
          <w:tcPr>
            <w:tcW w:w="2098" w:type="dxa"/>
          </w:tcPr>
          <w:p w14:paraId="529FA735" w14:textId="77777777" w:rsidR="00966FCE" w:rsidRPr="00966FCE" w:rsidRDefault="00966FCE" w:rsidP="00966F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6FCE">
              <w:rPr>
                <w:rFonts w:eastAsia="Calibri"/>
                <w:sz w:val="24"/>
                <w:szCs w:val="24"/>
                <w:lang w:eastAsia="en-US"/>
              </w:rPr>
              <w:t>УК-3</w:t>
            </w:r>
          </w:p>
        </w:tc>
        <w:tc>
          <w:tcPr>
            <w:tcW w:w="7473" w:type="dxa"/>
          </w:tcPr>
          <w:p w14:paraId="51DE71E5" w14:textId="77777777" w:rsidR="00966FCE" w:rsidRPr="00966FCE" w:rsidRDefault="00966FCE" w:rsidP="00966FC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6FCE">
              <w:rPr>
                <w:rFonts w:eastAsia="Calibri"/>
                <w:sz w:val="24"/>
                <w:szCs w:val="24"/>
                <w:lang w:eastAsia="en-US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966FCE" w:rsidRPr="00966FCE" w14:paraId="144743A1" w14:textId="77777777" w:rsidTr="00027D0B">
        <w:tc>
          <w:tcPr>
            <w:tcW w:w="2098" w:type="dxa"/>
          </w:tcPr>
          <w:p w14:paraId="4F2FD3D7" w14:textId="77777777" w:rsidR="00966FCE" w:rsidRPr="00966FCE" w:rsidRDefault="00966FCE" w:rsidP="00966F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6FCE">
              <w:rPr>
                <w:rFonts w:eastAsia="Calibri"/>
                <w:sz w:val="24"/>
                <w:szCs w:val="24"/>
                <w:lang w:eastAsia="en-US"/>
              </w:rPr>
              <w:t>УК-4</w:t>
            </w:r>
          </w:p>
        </w:tc>
        <w:tc>
          <w:tcPr>
            <w:tcW w:w="7473" w:type="dxa"/>
          </w:tcPr>
          <w:p w14:paraId="78DEBEB6" w14:textId="77777777" w:rsidR="00966FCE" w:rsidRPr="00966FCE" w:rsidRDefault="00966FCE" w:rsidP="00966FC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6FCE">
              <w:rPr>
                <w:rFonts w:eastAsia="Calibri"/>
                <w:sz w:val="24"/>
                <w:szCs w:val="24"/>
                <w:lang w:eastAsia="en-US"/>
              </w:rPr>
              <w:t xml:space="preserve">Способен осуществлять деловую коммуникацию в устной и письменной формах на государственном языке Российской </w:t>
            </w:r>
            <w:r w:rsidRPr="00966FCE">
              <w:rPr>
                <w:rFonts w:eastAsia="Calibri"/>
                <w:sz w:val="24"/>
                <w:szCs w:val="24"/>
                <w:lang w:eastAsia="en-US"/>
              </w:rPr>
              <w:lastRenderedPageBreak/>
              <w:t>Федерации и иностранном(ых) языке(ах)</w:t>
            </w:r>
          </w:p>
        </w:tc>
      </w:tr>
      <w:tr w:rsidR="00966FCE" w:rsidRPr="00966FCE" w14:paraId="1E79DB93" w14:textId="77777777" w:rsidTr="00027D0B">
        <w:tc>
          <w:tcPr>
            <w:tcW w:w="2098" w:type="dxa"/>
          </w:tcPr>
          <w:p w14:paraId="0CFA468B" w14:textId="77777777" w:rsidR="00966FCE" w:rsidRPr="00966FCE" w:rsidRDefault="00966FCE" w:rsidP="00966F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6FCE">
              <w:rPr>
                <w:rFonts w:eastAsia="Calibri"/>
                <w:sz w:val="24"/>
                <w:szCs w:val="24"/>
                <w:lang w:eastAsia="en-US"/>
              </w:rPr>
              <w:lastRenderedPageBreak/>
              <w:t>УК-5</w:t>
            </w:r>
          </w:p>
        </w:tc>
        <w:tc>
          <w:tcPr>
            <w:tcW w:w="7473" w:type="dxa"/>
          </w:tcPr>
          <w:p w14:paraId="7870E7CF" w14:textId="77777777" w:rsidR="00966FCE" w:rsidRPr="00966FCE" w:rsidRDefault="00966FCE" w:rsidP="00966FC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6FCE">
              <w:rPr>
                <w:rFonts w:eastAsia="Calibri"/>
                <w:sz w:val="24"/>
                <w:szCs w:val="24"/>
                <w:lang w:eastAsia="en-US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966FCE" w:rsidRPr="00966FCE" w14:paraId="04ABB723" w14:textId="77777777" w:rsidTr="00027D0B">
        <w:tc>
          <w:tcPr>
            <w:tcW w:w="2098" w:type="dxa"/>
          </w:tcPr>
          <w:p w14:paraId="43E9551E" w14:textId="77777777" w:rsidR="00966FCE" w:rsidRPr="00966FCE" w:rsidRDefault="00966FCE" w:rsidP="00966F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6FCE">
              <w:rPr>
                <w:rFonts w:eastAsia="Calibri"/>
                <w:sz w:val="24"/>
                <w:szCs w:val="24"/>
                <w:lang w:eastAsia="en-US"/>
              </w:rPr>
              <w:t>УК -6</w:t>
            </w:r>
          </w:p>
        </w:tc>
        <w:tc>
          <w:tcPr>
            <w:tcW w:w="7473" w:type="dxa"/>
          </w:tcPr>
          <w:p w14:paraId="69733B02" w14:textId="77777777" w:rsidR="00966FCE" w:rsidRPr="00966FCE" w:rsidRDefault="00966FCE" w:rsidP="00966FC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6FCE">
              <w:rPr>
                <w:rFonts w:eastAsia="Calibri"/>
                <w:sz w:val="24"/>
                <w:szCs w:val="24"/>
                <w:lang w:eastAsia="en-US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966FCE" w:rsidRPr="00966FCE" w14:paraId="526FCA45" w14:textId="77777777" w:rsidTr="00027D0B">
        <w:tc>
          <w:tcPr>
            <w:tcW w:w="2098" w:type="dxa"/>
          </w:tcPr>
          <w:p w14:paraId="4A9D7369" w14:textId="77777777" w:rsidR="00966FCE" w:rsidRPr="00966FCE" w:rsidRDefault="00966FCE" w:rsidP="00966F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6FCE">
              <w:rPr>
                <w:rFonts w:eastAsia="Calibri"/>
                <w:sz w:val="24"/>
                <w:szCs w:val="24"/>
                <w:lang w:eastAsia="en-US"/>
              </w:rPr>
              <w:t>УК -7</w:t>
            </w:r>
          </w:p>
        </w:tc>
        <w:tc>
          <w:tcPr>
            <w:tcW w:w="7473" w:type="dxa"/>
          </w:tcPr>
          <w:p w14:paraId="156157BE" w14:textId="77777777" w:rsidR="00966FCE" w:rsidRPr="00966FCE" w:rsidRDefault="00966FCE" w:rsidP="00966FC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6FCE">
              <w:rPr>
                <w:rFonts w:eastAsia="Calibri"/>
                <w:sz w:val="24"/>
                <w:szCs w:val="24"/>
                <w:lang w:eastAsia="en-US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966FCE" w:rsidRPr="00966FCE" w14:paraId="2EBFB89B" w14:textId="77777777" w:rsidTr="00027D0B">
        <w:tc>
          <w:tcPr>
            <w:tcW w:w="2098" w:type="dxa"/>
          </w:tcPr>
          <w:p w14:paraId="25AFA664" w14:textId="77777777" w:rsidR="00966FCE" w:rsidRPr="00966FCE" w:rsidRDefault="00966FCE" w:rsidP="00966F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6FCE">
              <w:rPr>
                <w:rFonts w:eastAsia="Calibri"/>
                <w:sz w:val="24"/>
                <w:szCs w:val="24"/>
                <w:lang w:eastAsia="en-US"/>
              </w:rPr>
              <w:t>УК -8</w:t>
            </w:r>
          </w:p>
        </w:tc>
        <w:tc>
          <w:tcPr>
            <w:tcW w:w="7473" w:type="dxa"/>
          </w:tcPr>
          <w:p w14:paraId="5E8EFE54" w14:textId="77777777" w:rsidR="00966FCE" w:rsidRPr="00966FCE" w:rsidRDefault="00966FCE" w:rsidP="00966FC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6FCE">
              <w:rPr>
                <w:rFonts w:eastAsia="Calibri"/>
                <w:sz w:val="24"/>
                <w:szCs w:val="24"/>
                <w:lang w:eastAsia="en-US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966FCE" w:rsidRPr="00966FCE" w14:paraId="7A554975" w14:textId="77777777" w:rsidTr="00027D0B">
        <w:tc>
          <w:tcPr>
            <w:tcW w:w="2098" w:type="dxa"/>
          </w:tcPr>
          <w:p w14:paraId="0C19CEDB" w14:textId="77777777" w:rsidR="00966FCE" w:rsidRPr="00966FCE" w:rsidRDefault="00966FCE" w:rsidP="00966F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6FCE">
              <w:rPr>
                <w:rFonts w:eastAsia="Calibri"/>
                <w:sz w:val="24"/>
                <w:szCs w:val="24"/>
                <w:lang w:eastAsia="en-US"/>
              </w:rPr>
              <w:t>УК-9</w:t>
            </w:r>
          </w:p>
        </w:tc>
        <w:tc>
          <w:tcPr>
            <w:tcW w:w="7473" w:type="dxa"/>
          </w:tcPr>
          <w:p w14:paraId="5521520B" w14:textId="77777777" w:rsidR="00966FCE" w:rsidRPr="00966FCE" w:rsidRDefault="00966FCE" w:rsidP="00966FC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6FCE">
              <w:rPr>
                <w:rFonts w:eastAsia="Calibri"/>
                <w:sz w:val="24"/>
                <w:szCs w:val="24"/>
                <w:lang w:eastAsia="en-US"/>
              </w:rPr>
              <w:t>Способен применять обоснованные экономические решения в различных областях жизнедеятельности</w:t>
            </w:r>
          </w:p>
        </w:tc>
      </w:tr>
      <w:tr w:rsidR="00966FCE" w:rsidRPr="00966FCE" w14:paraId="2E6E2BA3" w14:textId="77777777" w:rsidTr="00027D0B">
        <w:tc>
          <w:tcPr>
            <w:tcW w:w="2098" w:type="dxa"/>
          </w:tcPr>
          <w:p w14:paraId="34F00910" w14:textId="77777777" w:rsidR="00966FCE" w:rsidRPr="00966FCE" w:rsidRDefault="00966FCE" w:rsidP="00966FC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6FCE">
              <w:rPr>
                <w:rFonts w:eastAsia="Calibri"/>
                <w:sz w:val="24"/>
                <w:szCs w:val="24"/>
                <w:lang w:eastAsia="en-US"/>
              </w:rPr>
              <w:t>УК-10</w:t>
            </w:r>
          </w:p>
        </w:tc>
        <w:tc>
          <w:tcPr>
            <w:tcW w:w="7473" w:type="dxa"/>
          </w:tcPr>
          <w:p w14:paraId="77987284" w14:textId="77777777" w:rsidR="00966FCE" w:rsidRPr="00966FCE" w:rsidRDefault="00966FCE" w:rsidP="00966FC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6FCE">
              <w:rPr>
                <w:rFonts w:eastAsia="Calibri"/>
                <w:sz w:val="24"/>
                <w:szCs w:val="24"/>
                <w:lang w:eastAsia="en-US"/>
              </w:rPr>
              <w:t>Способен формировать нетерпимое отношение к коррупционному поведению</w:t>
            </w:r>
          </w:p>
        </w:tc>
      </w:tr>
      <w:tr w:rsidR="00966FCE" w:rsidRPr="00966FCE" w14:paraId="5F4B79CA" w14:textId="77777777" w:rsidTr="00027D0B">
        <w:tc>
          <w:tcPr>
            <w:tcW w:w="9571" w:type="dxa"/>
            <w:gridSpan w:val="2"/>
          </w:tcPr>
          <w:p w14:paraId="538CE574" w14:textId="77777777" w:rsidR="00966FCE" w:rsidRPr="00966FCE" w:rsidRDefault="00966FCE" w:rsidP="00966F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6FCE">
              <w:rPr>
                <w:rFonts w:eastAsia="Calibri"/>
                <w:b/>
                <w:sz w:val="24"/>
                <w:szCs w:val="24"/>
                <w:lang w:eastAsia="en-US"/>
              </w:rPr>
              <w:t>ОБЩЕПРОФЕССИОНАЛЬНЫЕ КОМПЕТЕНЦИИ (ОПК)</w:t>
            </w:r>
          </w:p>
        </w:tc>
      </w:tr>
      <w:tr w:rsidR="00966FCE" w:rsidRPr="00966FCE" w14:paraId="2420DE61" w14:textId="77777777" w:rsidTr="00027D0B">
        <w:tc>
          <w:tcPr>
            <w:tcW w:w="2098" w:type="dxa"/>
          </w:tcPr>
          <w:p w14:paraId="6D8C34BD" w14:textId="77777777" w:rsidR="00966FCE" w:rsidRPr="00966FCE" w:rsidRDefault="00966FCE" w:rsidP="00966FC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6FCE">
              <w:rPr>
                <w:rFonts w:eastAsia="Calibri"/>
                <w:sz w:val="24"/>
                <w:szCs w:val="24"/>
                <w:lang w:eastAsia="en-US"/>
              </w:rPr>
              <w:t>ОПК-1</w:t>
            </w:r>
          </w:p>
        </w:tc>
        <w:tc>
          <w:tcPr>
            <w:tcW w:w="7473" w:type="dxa"/>
          </w:tcPr>
          <w:p w14:paraId="36D02841" w14:textId="77777777" w:rsidR="00966FCE" w:rsidRPr="00966FCE" w:rsidRDefault="00966FCE" w:rsidP="00966FCE">
            <w:pPr>
              <w:rPr>
                <w:rFonts w:eastAsia="Calibri"/>
                <w:sz w:val="24"/>
                <w:szCs w:val="24"/>
              </w:rPr>
            </w:pPr>
            <w:r w:rsidRPr="00966FCE">
              <w:rPr>
                <w:rFonts w:eastAsia="Calibri"/>
                <w:sz w:val="24"/>
                <w:szCs w:val="24"/>
              </w:rPr>
              <w:t xml:space="preserve"> Способен понимать принципы работы современных</w:t>
            </w:r>
          </w:p>
          <w:p w14:paraId="6AA5072C" w14:textId="77777777" w:rsidR="00966FCE" w:rsidRPr="00966FCE" w:rsidRDefault="00966FCE" w:rsidP="00966FCE">
            <w:pPr>
              <w:rPr>
                <w:rFonts w:eastAsia="Calibri"/>
                <w:sz w:val="24"/>
                <w:szCs w:val="24"/>
              </w:rPr>
            </w:pPr>
            <w:r w:rsidRPr="00966FCE">
              <w:rPr>
                <w:rFonts w:eastAsia="Calibri"/>
                <w:sz w:val="24"/>
                <w:szCs w:val="24"/>
              </w:rPr>
              <w:t>информационных технологий и использовать их для решения задач</w:t>
            </w:r>
          </w:p>
          <w:p w14:paraId="581120B7" w14:textId="77777777" w:rsidR="00966FCE" w:rsidRPr="00966FCE" w:rsidRDefault="00966FCE" w:rsidP="00966FC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6FCE">
              <w:rPr>
                <w:rFonts w:eastAsia="Calibri"/>
                <w:sz w:val="24"/>
                <w:szCs w:val="24"/>
              </w:rPr>
              <w:t xml:space="preserve">профессиональной деятельности </w:t>
            </w:r>
          </w:p>
        </w:tc>
      </w:tr>
      <w:tr w:rsidR="00966FCE" w:rsidRPr="00966FCE" w14:paraId="0EBE95B6" w14:textId="77777777" w:rsidTr="00027D0B">
        <w:tc>
          <w:tcPr>
            <w:tcW w:w="2098" w:type="dxa"/>
            <w:vAlign w:val="center"/>
          </w:tcPr>
          <w:p w14:paraId="1BFFF72C" w14:textId="77777777" w:rsidR="00966FCE" w:rsidRPr="00966FCE" w:rsidRDefault="00966FCE" w:rsidP="00966F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6FCE">
              <w:rPr>
                <w:rFonts w:eastAsia="Calibri"/>
                <w:sz w:val="24"/>
                <w:szCs w:val="24"/>
                <w:lang w:eastAsia="en-US"/>
              </w:rPr>
              <w:t>ОПК -2</w:t>
            </w:r>
          </w:p>
        </w:tc>
        <w:tc>
          <w:tcPr>
            <w:tcW w:w="7473" w:type="dxa"/>
          </w:tcPr>
          <w:p w14:paraId="45BA14D9" w14:textId="77777777" w:rsidR="00966FCE" w:rsidRPr="00966FCE" w:rsidRDefault="00966FCE" w:rsidP="00966FC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6FCE">
              <w:rPr>
                <w:rFonts w:eastAsia="Calibri"/>
                <w:sz w:val="24"/>
                <w:szCs w:val="24"/>
              </w:rPr>
              <w:t>Способен проводить научные исследования в выбранной области профессиональной деятельности</w:t>
            </w:r>
          </w:p>
        </w:tc>
      </w:tr>
      <w:tr w:rsidR="00966FCE" w:rsidRPr="00966FCE" w14:paraId="531BA793" w14:textId="77777777" w:rsidTr="00027D0B">
        <w:tc>
          <w:tcPr>
            <w:tcW w:w="2098" w:type="dxa"/>
          </w:tcPr>
          <w:p w14:paraId="40822888" w14:textId="77777777" w:rsidR="00966FCE" w:rsidRPr="00966FCE" w:rsidRDefault="00966FCE" w:rsidP="00966F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6FCE">
              <w:rPr>
                <w:rFonts w:eastAsia="Calibri"/>
                <w:sz w:val="24"/>
                <w:szCs w:val="24"/>
                <w:lang w:eastAsia="en-US"/>
              </w:rPr>
              <w:t>ОПК-3</w:t>
            </w:r>
          </w:p>
        </w:tc>
        <w:tc>
          <w:tcPr>
            <w:tcW w:w="7473" w:type="dxa"/>
          </w:tcPr>
          <w:p w14:paraId="5C59B2D6" w14:textId="77777777" w:rsidR="00966FCE" w:rsidRPr="00966FCE" w:rsidRDefault="00966FCE" w:rsidP="00966FC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966FCE">
              <w:rPr>
                <w:rFonts w:eastAsia="Calibri"/>
                <w:sz w:val="24"/>
                <w:szCs w:val="24"/>
              </w:rPr>
              <w:t xml:space="preserve"> Способен учитывать многообразие достижений</w:t>
            </w:r>
          </w:p>
          <w:p w14:paraId="782E95E1" w14:textId="77777777" w:rsidR="00966FCE" w:rsidRPr="00966FCE" w:rsidRDefault="00966FCE" w:rsidP="00966FC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966FCE">
              <w:rPr>
                <w:rFonts w:eastAsia="Calibri"/>
                <w:sz w:val="24"/>
                <w:szCs w:val="24"/>
              </w:rPr>
              <w:t>отечественной и мировой культуры в процессе профессиональной</w:t>
            </w:r>
          </w:p>
          <w:p w14:paraId="2E38C649" w14:textId="77777777" w:rsidR="00966FCE" w:rsidRPr="00966FCE" w:rsidRDefault="00966FCE" w:rsidP="00966FC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6FCE">
              <w:rPr>
                <w:rFonts w:eastAsia="Calibri"/>
                <w:sz w:val="24"/>
                <w:szCs w:val="24"/>
              </w:rPr>
              <w:t xml:space="preserve">деятельности </w:t>
            </w:r>
          </w:p>
        </w:tc>
      </w:tr>
      <w:tr w:rsidR="00966FCE" w:rsidRPr="00966FCE" w14:paraId="7A76A735" w14:textId="77777777" w:rsidTr="00027D0B">
        <w:tc>
          <w:tcPr>
            <w:tcW w:w="2098" w:type="dxa"/>
            <w:vAlign w:val="center"/>
          </w:tcPr>
          <w:p w14:paraId="66F89010" w14:textId="77777777" w:rsidR="00966FCE" w:rsidRPr="00966FCE" w:rsidRDefault="00966FCE" w:rsidP="00966FC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6FCE">
              <w:rPr>
                <w:rFonts w:eastAsia="Calibri"/>
                <w:sz w:val="24"/>
                <w:szCs w:val="24"/>
                <w:lang w:eastAsia="en-US"/>
              </w:rPr>
              <w:t>ОПК -4</w:t>
            </w:r>
          </w:p>
        </w:tc>
        <w:tc>
          <w:tcPr>
            <w:tcW w:w="7473" w:type="dxa"/>
          </w:tcPr>
          <w:p w14:paraId="68BB9199" w14:textId="77777777" w:rsidR="00966FCE" w:rsidRPr="00966FCE" w:rsidRDefault="00966FCE" w:rsidP="00966FC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966FCE">
              <w:rPr>
                <w:rFonts w:eastAsia="Calibri"/>
                <w:sz w:val="24"/>
                <w:szCs w:val="24"/>
              </w:rPr>
              <w:t>Способен принимать участие в образовательном процессе,</w:t>
            </w:r>
          </w:p>
          <w:p w14:paraId="7ECD87F9" w14:textId="77777777" w:rsidR="00966FCE" w:rsidRPr="00966FCE" w:rsidRDefault="00966FCE" w:rsidP="00966FC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966FCE">
              <w:rPr>
                <w:rFonts w:eastAsia="Calibri"/>
                <w:sz w:val="24"/>
                <w:szCs w:val="24"/>
              </w:rPr>
              <w:t>используя разработанные методические материалы, различные</w:t>
            </w:r>
          </w:p>
          <w:p w14:paraId="2DE66327" w14:textId="77777777" w:rsidR="00966FCE" w:rsidRPr="00966FCE" w:rsidRDefault="00966FCE" w:rsidP="00966FC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6FCE">
              <w:rPr>
                <w:rFonts w:eastAsia="Calibri"/>
                <w:sz w:val="24"/>
                <w:szCs w:val="24"/>
              </w:rPr>
              <w:t xml:space="preserve">системы и методы преподавания </w:t>
            </w:r>
          </w:p>
        </w:tc>
      </w:tr>
      <w:tr w:rsidR="00966FCE" w:rsidRPr="00966FCE" w14:paraId="7FB23E81" w14:textId="77777777" w:rsidTr="00027D0B">
        <w:tc>
          <w:tcPr>
            <w:tcW w:w="2098" w:type="dxa"/>
          </w:tcPr>
          <w:p w14:paraId="34F98681" w14:textId="77777777" w:rsidR="00966FCE" w:rsidRPr="00966FCE" w:rsidRDefault="00966FCE" w:rsidP="00966F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6FCE">
              <w:rPr>
                <w:rFonts w:eastAsia="Calibri"/>
                <w:sz w:val="24"/>
                <w:szCs w:val="24"/>
                <w:lang w:eastAsia="en-US"/>
              </w:rPr>
              <w:t>ОПК-5</w:t>
            </w:r>
          </w:p>
        </w:tc>
        <w:tc>
          <w:tcPr>
            <w:tcW w:w="7473" w:type="dxa"/>
          </w:tcPr>
          <w:p w14:paraId="63A9CC37" w14:textId="77777777" w:rsidR="00966FCE" w:rsidRPr="00966FCE" w:rsidRDefault="00966FCE" w:rsidP="00966FC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6F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Способность использовать в познавательной и</w:t>
            </w:r>
          </w:p>
          <w:p w14:paraId="040C5385" w14:textId="77777777" w:rsidR="00966FCE" w:rsidRPr="00966FCE" w:rsidRDefault="00966FCE" w:rsidP="00966FC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6F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профессиональной деятельности базовые знания в области</w:t>
            </w:r>
          </w:p>
          <w:p w14:paraId="67ECBA41" w14:textId="77777777" w:rsidR="00966FCE" w:rsidRPr="00966FCE" w:rsidRDefault="00966FCE" w:rsidP="00966FC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6F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гуманитарных, социальных, экономических и естественных наук</w:t>
            </w:r>
          </w:p>
        </w:tc>
      </w:tr>
      <w:tr w:rsidR="00966FCE" w:rsidRPr="00966FCE" w14:paraId="7667B032" w14:textId="77777777" w:rsidTr="00027D0B">
        <w:tc>
          <w:tcPr>
            <w:tcW w:w="2098" w:type="dxa"/>
            <w:vAlign w:val="center"/>
          </w:tcPr>
          <w:p w14:paraId="7414D478" w14:textId="77777777" w:rsidR="00966FCE" w:rsidRPr="00966FCE" w:rsidRDefault="00966FCE" w:rsidP="00966F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6FCE">
              <w:rPr>
                <w:rFonts w:eastAsia="Calibri"/>
                <w:sz w:val="24"/>
                <w:szCs w:val="24"/>
                <w:lang w:eastAsia="en-US"/>
              </w:rPr>
              <w:t>ОПК -6</w:t>
            </w:r>
          </w:p>
        </w:tc>
        <w:tc>
          <w:tcPr>
            <w:tcW w:w="7473" w:type="dxa"/>
          </w:tcPr>
          <w:p w14:paraId="5E27F84D" w14:textId="77777777" w:rsidR="00966FCE" w:rsidRPr="00966FCE" w:rsidRDefault="00966FCE" w:rsidP="00966FC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6F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Способность понимать специфику и статус различных видов</w:t>
            </w:r>
          </w:p>
          <w:p w14:paraId="3E6D93CA" w14:textId="77777777" w:rsidR="00966FCE" w:rsidRPr="00966FCE" w:rsidRDefault="00966FCE" w:rsidP="00966FC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6F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искусств (музыка, живопись, хореография, изобразительное</w:t>
            </w:r>
          </w:p>
          <w:p w14:paraId="0CCB82DA" w14:textId="77777777" w:rsidR="00966FCE" w:rsidRPr="00966FCE" w:rsidRDefault="00966FCE" w:rsidP="00966FC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6F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искусство, литература) в историко-культурном контексте</w:t>
            </w:r>
          </w:p>
        </w:tc>
      </w:tr>
      <w:tr w:rsidR="00966FCE" w:rsidRPr="00966FCE" w14:paraId="261D67FD" w14:textId="77777777" w:rsidTr="00027D0B">
        <w:tc>
          <w:tcPr>
            <w:tcW w:w="2098" w:type="dxa"/>
            <w:vAlign w:val="center"/>
          </w:tcPr>
          <w:p w14:paraId="02DF678D" w14:textId="77777777" w:rsidR="00966FCE" w:rsidRPr="00966FCE" w:rsidRDefault="00966FCE" w:rsidP="00966F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6FCE">
              <w:rPr>
                <w:rFonts w:eastAsia="Calibri"/>
                <w:sz w:val="24"/>
                <w:szCs w:val="24"/>
                <w:lang w:eastAsia="en-US"/>
              </w:rPr>
              <w:t>ОПК-7</w:t>
            </w:r>
          </w:p>
        </w:tc>
        <w:tc>
          <w:tcPr>
            <w:tcW w:w="7473" w:type="dxa"/>
          </w:tcPr>
          <w:p w14:paraId="4F944997" w14:textId="77777777" w:rsidR="00966FCE" w:rsidRPr="00966FCE" w:rsidRDefault="00966FCE" w:rsidP="00966FC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966FCE">
              <w:rPr>
                <w:rFonts w:eastAsia="Calibri"/>
                <w:sz w:val="24"/>
                <w:szCs w:val="24"/>
              </w:rPr>
              <w:t>Способность анализировать основные контексты</w:t>
            </w:r>
          </w:p>
          <w:p w14:paraId="06D7F6A2" w14:textId="77777777" w:rsidR="00966FCE" w:rsidRPr="00966FCE" w:rsidRDefault="00966FCE" w:rsidP="00966FCE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66FCE">
              <w:rPr>
                <w:rFonts w:eastAsia="Calibri"/>
                <w:sz w:val="24"/>
                <w:szCs w:val="24"/>
              </w:rPr>
              <w:t>социального взаимодействия</w:t>
            </w:r>
          </w:p>
        </w:tc>
      </w:tr>
      <w:tr w:rsidR="00966FCE" w:rsidRPr="00966FCE" w14:paraId="704B0F9E" w14:textId="77777777" w:rsidTr="00027D0B">
        <w:tc>
          <w:tcPr>
            <w:tcW w:w="2098" w:type="dxa"/>
            <w:vAlign w:val="center"/>
          </w:tcPr>
          <w:p w14:paraId="512B2528" w14:textId="77777777" w:rsidR="00966FCE" w:rsidRPr="00966FCE" w:rsidRDefault="00966FCE" w:rsidP="00966F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6FCE">
              <w:rPr>
                <w:rFonts w:eastAsia="Calibri"/>
                <w:sz w:val="24"/>
                <w:szCs w:val="24"/>
                <w:lang w:eastAsia="en-US"/>
              </w:rPr>
              <w:t>ОПК-8</w:t>
            </w:r>
          </w:p>
        </w:tc>
        <w:tc>
          <w:tcPr>
            <w:tcW w:w="7473" w:type="dxa"/>
          </w:tcPr>
          <w:p w14:paraId="7F3D5DF9" w14:textId="77777777" w:rsidR="00966FCE" w:rsidRPr="00966FCE" w:rsidRDefault="00966FCE" w:rsidP="00966FCE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66FCE">
              <w:rPr>
                <w:rFonts w:eastAsia="Calibri"/>
                <w:sz w:val="24"/>
                <w:szCs w:val="24"/>
              </w:rPr>
              <w:t xml:space="preserve"> Способность ориентироваться в различных типах словесной культуры</w:t>
            </w:r>
          </w:p>
        </w:tc>
      </w:tr>
      <w:tr w:rsidR="00966FCE" w:rsidRPr="00966FCE" w14:paraId="5FF93F51" w14:textId="77777777" w:rsidTr="00027D0B">
        <w:tc>
          <w:tcPr>
            <w:tcW w:w="2098" w:type="dxa"/>
            <w:vAlign w:val="center"/>
          </w:tcPr>
          <w:p w14:paraId="0AA30B79" w14:textId="77777777" w:rsidR="00966FCE" w:rsidRPr="00966FCE" w:rsidRDefault="00966FCE" w:rsidP="00966F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6FCE">
              <w:rPr>
                <w:rFonts w:eastAsia="Calibri"/>
                <w:sz w:val="24"/>
                <w:szCs w:val="24"/>
                <w:lang w:eastAsia="en-US"/>
              </w:rPr>
              <w:t>ОПК-9</w:t>
            </w:r>
          </w:p>
        </w:tc>
        <w:tc>
          <w:tcPr>
            <w:tcW w:w="7473" w:type="dxa"/>
          </w:tcPr>
          <w:p w14:paraId="2BFBEA2A" w14:textId="77777777" w:rsidR="00966FCE" w:rsidRPr="00966FCE" w:rsidRDefault="00966FCE" w:rsidP="00966FC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966FCE">
              <w:rPr>
                <w:rFonts w:eastAsia="Calibri"/>
                <w:sz w:val="24"/>
                <w:szCs w:val="24"/>
              </w:rPr>
              <w:t>Способен ориентироваться в проблематике современной</w:t>
            </w:r>
          </w:p>
          <w:p w14:paraId="7A53127D" w14:textId="77777777" w:rsidR="00966FCE" w:rsidRPr="00966FCE" w:rsidRDefault="00966FCE" w:rsidP="00966FCE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66FCE">
              <w:rPr>
                <w:rFonts w:eastAsia="Calibri"/>
                <w:sz w:val="24"/>
                <w:szCs w:val="24"/>
              </w:rPr>
              <w:t>государственной культурной политики Российской Федерации</w:t>
            </w:r>
          </w:p>
        </w:tc>
      </w:tr>
      <w:tr w:rsidR="00966FCE" w:rsidRPr="00966FCE" w14:paraId="0AFC3F34" w14:textId="77777777" w:rsidTr="00027D0B">
        <w:tc>
          <w:tcPr>
            <w:tcW w:w="9571" w:type="dxa"/>
            <w:gridSpan w:val="2"/>
          </w:tcPr>
          <w:p w14:paraId="77FEF4A4" w14:textId="77777777" w:rsidR="00966FCE" w:rsidRPr="00966FCE" w:rsidRDefault="00966FCE" w:rsidP="00966F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6FCE">
              <w:rPr>
                <w:rFonts w:eastAsia="Calibri"/>
                <w:b/>
                <w:sz w:val="24"/>
                <w:szCs w:val="24"/>
                <w:lang w:eastAsia="en-US"/>
              </w:rPr>
              <w:t>ПРОФЕССИОНАЛЬНЫЕ КОМПЕТЕНЦИИ (ПК)</w:t>
            </w:r>
          </w:p>
        </w:tc>
      </w:tr>
      <w:tr w:rsidR="00966FCE" w:rsidRPr="00966FCE" w14:paraId="15966A5D" w14:textId="77777777" w:rsidTr="00027D0B">
        <w:tc>
          <w:tcPr>
            <w:tcW w:w="2098" w:type="dxa"/>
          </w:tcPr>
          <w:p w14:paraId="0A1158AE" w14:textId="77777777" w:rsidR="00966FCE" w:rsidRPr="00966FCE" w:rsidRDefault="00966FCE" w:rsidP="00966FC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6FCE">
              <w:rPr>
                <w:rFonts w:eastAsia="Calibri"/>
                <w:b/>
                <w:bCs/>
                <w:sz w:val="24"/>
                <w:szCs w:val="24"/>
              </w:rPr>
              <w:t>Тип задач профессиональной деятельности</w:t>
            </w:r>
          </w:p>
        </w:tc>
        <w:tc>
          <w:tcPr>
            <w:tcW w:w="7473" w:type="dxa"/>
          </w:tcPr>
          <w:p w14:paraId="5683B3D2" w14:textId="77777777" w:rsidR="00966FCE" w:rsidRPr="00966FCE" w:rsidRDefault="00966FCE" w:rsidP="00966FC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6FC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Научно-исследовательский</w:t>
            </w:r>
          </w:p>
        </w:tc>
      </w:tr>
      <w:tr w:rsidR="00966FCE" w:rsidRPr="00966FCE" w14:paraId="7F10D882" w14:textId="77777777" w:rsidTr="00027D0B">
        <w:tc>
          <w:tcPr>
            <w:tcW w:w="2098" w:type="dxa"/>
          </w:tcPr>
          <w:p w14:paraId="467B3AEA" w14:textId="77777777" w:rsidR="00966FCE" w:rsidRPr="00966FCE" w:rsidRDefault="00966FCE" w:rsidP="00966F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6F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7473" w:type="dxa"/>
          </w:tcPr>
          <w:p w14:paraId="009007A4" w14:textId="77777777" w:rsidR="00966FCE" w:rsidRPr="00966FCE" w:rsidRDefault="00966FCE" w:rsidP="00966FC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6FC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Способен сознательно формировать индивидуальную образовательную траекторию с учетом личностного и профессионального развития </w:t>
            </w:r>
          </w:p>
          <w:p w14:paraId="3081CFE2" w14:textId="77777777" w:rsidR="00966FCE" w:rsidRPr="00966FCE" w:rsidRDefault="00966FCE" w:rsidP="00966FCE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6FCE" w:rsidRPr="00966FCE" w14:paraId="2D216BC0" w14:textId="77777777" w:rsidTr="00027D0B">
        <w:tc>
          <w:tcPr>
            <w:tcW w:w="2098" w:type="dxa"/>
          </w:tcPr>
          <w:p w14:paraId="444EDC8A" w14:textId="77777777" w:rsidR="00966FCE" w:rsidRPr="00966FCE" w:rsidRDefault="00966FCE" w:rsidP="00966F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6F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7473" w:type="dxa"/>
          </w:tcPr>
          <w:p w14:paraId="206F6C2E" w14:textId="77777777" w:rsidR="00966FCE" w:rsidRPr="00966FCE" w:rsidRDefault="00966FCE" w:rsidP="00966FC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6FC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Способен применять современный понятийно-категориальный аппарат и методический инструментарий социальных и гуманитарных наук при проведении исследований в соответствии с профильной </w:t>
            </w:r>
            <w:r w:rsidRPr="00966FC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направленностью образовательной программы, а также в междисциплинарных областях  </w:t>
            </w:r>
          </w:p>
          <w:p w14:paraId="6D95F694" w14:textId="77777777" w:rsidR="00966FCE" w:rsidRPr="00966FCE" w:rsidRDefault="00966FCE" w:rsidP="00966FC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6FCE" w:rsidRPr="00966FCE" w14:paraId="4EAE6A25" w14:textId="77777777" w:rsidTr="00027D0B">
        <w:trPr>
          <w:trHeight w:val="599"/>
        </w:trPr>
        <w:tc>
          <w:tcPr>
            <w:tcW w:w="2098" w:type="dxa"/>
          </w:tcPr>
          <w:p w14:paraId="762F7273" w14:textId="77777777" w:rsidR="00966FCE" w:rsidRPr="00966FCE" w:rsidRDefault="00966FCE" w:rsidP="00966FC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6FCE">
              <w:rPr>
                <w:rFonts w:eastAsia="Calibri"/>
                <w:b/>
                <w:bCs/>
                <w:sz w:val="24"/>
                <w:szCs w:val="24"/>
              </w:rPr>
              <w:lastRenderedPageBreak/>
              <w:t>Тип задач профессиональной деятельности</w:t>
            </w:r>
          </w:p>
        </w:tc>
        <w:tc>
          <w:tcPr>
            <w:tcW w:w="7473" w:type="dxa"/>
          </w:tcPr>
          <w:p w14:paraId="15468D7B" w14:textId="77777777" w:rsidR="00966FCE" w:rsidRPr="00966FCE" w:rsidRDefault="00966FCE" w:rsidP="00966FCE">
            <w:pPr>
              <w:shd w:val="clear" w:color="auto" w:fill="FFFFFF"/>
              <w:spacing w:before="240" w:after="24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6FC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Педагогический</w:t>
            </w:r>
          </w:p>
        </w:tc>
      </w:tr>
      <w:tr w:rsidR="00966FCE" w:rsidRPr="00966FCE" w14:paraId="3936B3F4" w14:textId="77777777" w:rsidTr="00027D0B">
        <w:trPr>
          <w:trHeight w:val="1140"/>
        </w:trPr>
        <w:tc>
          <w:tcPr>
            <w:tcW w:w="2098" w:type="dxa"/>
          </w:tcPr>
          <w:p w14:paraId="142AEBB4" w14:textId="77777777" w:rsidR="00966FCE" w:rsidRPr="00966FCE" w:rsidRDefault="00966FCE" w:rsidP="00966F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6F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7473" w:type="dxa"/>
          </w:tcPr>
          <w:p w14:paraId="4DA11F33" w14:textId="77777777" w:rsidR="00966FCE" w:rsidRPr="00966FCE" w:rsidRDefault="00966FCE" w:rsidP="00966FCE">
            <w:pPr>
              <w:shd w:val="clear" w:color="auto" w:fill="FFFFFF"/>
              <w:spacing w:before="240" w:after="24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6F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Способен разрабатывать и организовывать образовательные события и массовые досуговые мероприятия для детей и взрослых</w:t>
            </w:r>
          </w:p>
        </w:tc>
      </w:tr>
      <w:tr w:rsidR="00966FCE" w:rsidRPr="00966FCE" w14:paraId="661E7E64" w14:textId="77777777" w:rsidTr="00027D0B">
        <w:trPr>
          <w:trHeight w:val="683"/>
        </w:trPr>
        <w:tc>
          <w:tcPr>
            <w:tcW w:w="2098" w:type="dxa"/>
          </w:tcPr>
          <w:p w14:paraId="02A27BF9" w14:textId="77777777" w:rsidR="00966FCE" w:rsidRPr="00966FCE" w:rsidRDefault="00966FCE" w:rsidP="00966F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6F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7473" w:type="dxa"/>
          </w:tcPr>
          <w:p w14:paraId="2E7ABB40" w14:textId="77777777" w:rsidR="00966FCE" w:rsidRPr="00966FCE" w:rsidRDefault="00966FCE" w:rsidP="00966F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6FCE">
              <w:rPr>
                <w:rFonts w:eastAsia="Calibri"/>
                <w:color w:val="000000"/>
                <w:sz w:val="24"/>
                <w:szCs w:val="24"/>
                <w:lang w:eastAsia="en-US"/>
              </w:rPr>
              <w:t>Способен осуществлять подготовку обучающего и образовательного контента с учетом возрастных, социальных особенностей целевых групп по проблематике разных видов искусства</w:t>
            </w:r>
          </w:p>
          <w:p w14:paraId="356E5E25" w14:textId="77777777" w:rsidR="00966FCE" w:rsidRPr="00966FCE" w:rsidRDefault="00966FCE" w:rsidP="00966FC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966FCE" w:rsidRPr="00966FCE" w14:paraId="223D4904" w14:textId="77777777" w:rsidTr="00027D0B">
        <w:tc>
          <w:tcPr>
            <w:tcW w:w="2098" w:type="dxa"/>
          </w:tcPr>
          <w:p w14:paraId="3AE3B113" w14:textId="77777777" w:rsidR="00966FCE" w:rsidRPr="00966FCE" w:rsidRDefault="00966FCE" w:rsidP="00966FC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6FCE">
              <w:rPr>
                <w:rFonts w:eastAsia="Calibri"/>
                <w:b/>
                <w:bCs/>
                <w:sz w:val="24"/>
                <w:szCs w:val="24"/>
              </w:rPr>
              <w:t>Тип задач профессиональной деятельности</w:t>
            </w:r>
          </w:p>
        </w:tc>
        <w:tc>
          <w:tcPr>
            <w:tcW w:w="7473" w:type="dxa"/>
          </w:tcPr>
          <w:p w14:paraId="4C0CEB36" w14:textId="77777777" w:rsidR="00966FCE" w:rsidRPr="00966FCE" w:rsidRDefault="00966FCE" w:rsidP="00966FC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6FC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Художественно-творческий</w:t>
            </w:r>
          </w:p>
          <w:p w14:paraId="26A85122" w14:textId="77777777" w:rsidR="00966FCE" w:rsidRPr="00966FCE" w:rsidRDefault="00966FCE" w:rsidP="00966FC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966FCE" w:rsidRPr="00966FCE" w14:paraId="64E4A389" w14:textId="77777777" w:rsidTr="00027D0B">
        <w:tc>
          <w:tcPr>
            <w:tcW w:w="2098" w:type="dxa"/>
          </w:tcPr>
          <w:p w14:paraId="2426D2C1" w14:textId="77777777" w:rsidR="00966FCE" w:rsidRPr="00966FCE" w:rsidRDefault="00966FCE" w:rsidP="00966FC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6F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ПК - 5</w:t>
            </w:r>
          </w:p>
        </w:tc>
        <w:tc>
          <w:tcPr>
            <w:tcW w:w="7473" w:type="dxa"/>
          </w:tcPr>
          <w:p w14:paraId="007007B7" w14:textId="77777777" w:rsidR="00966FCE" w:rsidRPr="00966FCE" w:rsidRDefault="00966FCE" w:rsidP="00966FC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6FC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Способен участвовать в разработке и реализации </w:t>
            </w:r>
            <w:r w:rsidRPr="00966FCE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творческих программ и проектов</w:t>
            </w:r>
            <w:r w:rsidRPr="00966FC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 области музыкальной культуры</w:t>
            </w:r>
          </w:p>
        </w:tc>
      </w:tr>
      <w:tr w:rsidR="00966FCE" w:rsidRPr="00966FCE" w14:paraId="28CE7376" w14:textId="77777777" w:rsidTr="00027D0B">
        <w:trPr>
          <w:trHeight w:val="833"/>
        </w:trPr>
        <w:tc>
          <w:tcPr>
            <w:tcW w:w="2098" w:type="dxa"/>
          </w:tcPr>
          <w:p w14:paraId="3262B77B" w14:textId="77777777" w:rsidR="00966FCE" w:rsidRPr="00966FCE" w:rsidRDefault="00966FCE" w:rsidP="00966FC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6FCE">
              <w:rPr>
                <w:rFonts w:eastAsia="Calibri"/>
                <w:sz w:val="24"/>
                <w:szCs w:val="24"/>
                <w:lang w:eastAsia="en-US"/>
              </w:rPr>
              <w:t>ПК - 6</w:t>
            </w:r>
          </w:p>
        </w:tc>
        <w:tc>
          <w:tcPr>
            <w:tcW w:w="7473" w:type="dxa"/>
          </w:tcPr>
          <w:p w14:paraId="1025C087" w14:textId="77777777" w:rsidR="00966FCE" w:rsidRPr="00966FCE" w:rsidRDefault="00966FCE" w:rsidP="00966FC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966FC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Способен осуществлять деятельность в сфере </w:t>
            </w:r>
            <w:r w:rsidRPr="00966FC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музыкальной критики и журналистики, работать в театральных и концертных организациях, в учреждениях культурно – досуговой сферы </w:t>
            </w:r>
          </w:p>
          <w:p w14:paraId="1357C287" w14:textId="77777777" w:rsidR="00966FCE" w:rsidRPr="00966FCE" w:rsidRDefault="00966FCE" w:rsidP="00966FCE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966FCE" w:rsidRPr="00966FCE" w14:paraId="0FBFFA28" w14:textId="77777777" w:rsidTr="00027D0B">
        <w:tc>
          <w:tcPr>
            <w:tcW w:w="2098" w:type="dxa"/>
          </w:tcPr>
          <w:p w14:paraId="1330351C" w14:textId="77777777" w:rsidR="00966FCE" w:rsidRPr="00966FCE" w:rsidRDefault="00966FCE" w:rsidP="00966FC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6FCE">
              <w:rPr>
                <w:rFonts w:eastAsia="Calibri"/>
                <w:b/>
                <w:bCs/>
                <w:sz w:val="24"/>
                <w:szCs w:val="24"/>
              </w:rPr>
              <w:t>Тип задач профессиональной деятельности</w:t>
            </w:r>
          </w:p>
        </w:tc>
        <w:tc>
          <w:tcPr>
            <w:tcW w:w="7473" w:type="dxa"/>
          </w:tcPr>
          <w:p w14:paraId="3B723256" w14:textId="77777777" w:rsidR="00966FCE" w:rsidRPr="00966FCE" w:rsidRDefault="00966FCE" w:rsidP="00966FCE">
            <w:pPr>
              <w:widowControl w:val="0"/>
              <w:tabs>
                <w:tab w:val="left" w:pos="1454"/>
              </w:tabs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66FC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Культурно-просветительский</w:t>
            </w:r>
          </w:p>
          <w:p w14:paraId="2701EBCE" w14:textId="77777777" w:rsidR="00966FCE" w:rsidRPr="00966FCE" w:rsidRDefault="00966FCE" w:rsidP="00966FC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966FCE" w:rsidRPr="00966FCE" w14:paraId="1642C68E" w14:textId="77777777" w:rsidTr="00027D0B">
        <w:tc>
          <w:tcPr>
            <w:tcW w:w="2098" w:type="dxa"/>
          </w:tcPr>
          <w:p w14:paraId="52EC8C79" w14:textId="77777777" w:rsidR="00966FCE" w:rsidRPr="00966FCE" w:rsidRDefault="00966FCE" w:rsidP="00966FC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6F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7473" w:type="dxa"/>
          </w:tcPr>
          <w:p w14:paraId="57D5E3C9" w14:textId="77777777" w:rsidR="00966FCE" w:rsidRPr="00966FCE" w:rsidRDefault="00966FCE" w:rsidP="00966FC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6FCE">
              <w:rPr>
                <w:rFonts w:eastAsia="Calibri"/>
                <w:color w:val="000000"/>
                <w:sz w:val="24"/>
                <w:szCs w:val="24"/>
                <w:lang w:eastAsia="en-US"/>
              </w:rPr>
              <w:t>Способен ориентироваться в проблематике современной академической музыки и музыкальной культуры</w:t>
            </w:r>
          </w:p>
          <w:p w14:paraId="43906A17" w14:textId="77777777" w:rsidR="00966FCE" w:rsidRPr="00966FCE" w:rsidRDefault="00966FCE" w:rsidP="00966FC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966FCE" w:rsidRPr="00966FCE" w14:paraId="18FEF3E2" w14:textId="77777777" w:rsidTr="00027D0B">
        <w:tc>
          <w:tcPr>
            <w:tcW w:w="2098" w:type="dxa"/>
          </w:tcPr>
          <w:p w14:paraId="1AC7F308" w14:textId="77777777" w:rsidR="00966FCE" w:rsidRPr="00966FCE" w:rsidRDefault="00966FCE" w:rsidP="00966FC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6F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ПК-8</w:t>
            </w:r>
          </w:p>
        </w:tc>
        <w:tc>
          <w:tcPr>
            <w:tcW w:w="7473" w:type="dxa"/>
          </w:tcPr>
          <w:p w14:paraId="03C32B4A" w14:textId="77777777" w:rsidR="00966FCE" w:rsidRPr="00966FCE" w:rsidRDefault="00966FCE" w:rsidP="00966FC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6FC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Способен анализировать музыкальные формы и произведения с учетом имеющихся теоретических подходов </w:t>
            </w:r>
          </w:p>
          <w:p w14:paraId="71605DE4" w14:textId="77777777" w:rsidR="00966FCE" w:rsidRPr="00966FCE" w:rsidRDefault="00966FCE" w:rsidP="00966FC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966FCE" w:rsidRPr="00966FCE" w14:paraId="57B362B1" w14:textId="77777777" w:rsidTr="00027D0B">
        <w:tc>
          <w:tcPr>
            <w:tcW w:w="2098" w:type="dxa"/>
          </w:tcPr>
          <w:p w14:paraId="07DEE8EA" w14:textId="77777777" w:rsidR="00966FCE" w:rsidRPr="00966FCE" w:rsidRDefault="00966FCE" w:rsidP="00966FCE">
            <w:pPr>
              <w:widowControl w:val="0"/>
              <w:tabs>
                <w:tab w:val="left" w:pos="1454"/>
              </w:tabs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66FCE">
              <w:rPr>
                <w:rFonts w:eastAsia="Times New Roman"/>
                <w:sz w:val="24"/>
                <w:szCs w:val="24"/>
                <w:lang w:eastAsia="en-US"/>
              </w:rPr>
              <w:t>ПК-9</w:t>
            </w:r>
          </w:p>
        </w:tc>
        <w:tc>
          <w:tcPr>
            <w:tcW w:w="7473" w:type="dxa"/>
          </w:tcPr>
          <w:p w14:paraId="0D9A1B3F" w14:textId="77777777" w:rsidR="00966FCE" w:rsidRPr="00966FCE" w:rsidRDefault="00966FCE" w:rsidP="00966FC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66FCE">
              <w:rPr>
                <w:rFonts w:eastAsia="Calibri"/>
                <w:color w:val="000000"/>
                <w:sz w:val="24"/>
                <w:szCs w:val="24"/>
                <w:lang w:eastAsia="en-US"/>
              </w:rPr>
              <w:t>Способен и готов к реализации информационно – просветительских мероприятий (мастер – классов, семинаров и т.д.) в области музыкального искусства с учетом потребностей целевой аудитории</w:t>
            </w:r>
          </w:p>
          <w:p w14:paraId="6C14093D" w14:textId="77777777" w:rsidR="00966FCE" w:rsidRPr="00966FCE" w:rsidRDefault="00966FCE" w:rsidP="00966FC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4582DD40" w14:textId="34C534A8" w:rsidR="00966FCE" w:rsidRPr="00966FCE" w:rsidRDefault="00966FCE" w:rsidP="00966FCE">
      <w:pPr>
        <w:pStyle w:val="a6"/>
        <w:numPr>
          <w:ilvl w:val="0"/>
          <w:numId w:val="9"/>
        </w:num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3" w:name="_Hlk100071362"/>
      <w:bookmarkStart w:id="4" w:name="_Hlk100695733"/>
      <w:r w:rsidRPr="00966FC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Общая характеристика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="00D019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66FC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осваиваемой профессиональной деятельности</w:t>
      </w:r>
    </w:p>
    <w:p w14:paraId="486EC135" w14:textId="77777777" w:rsidR="00966FCE" w:rsidRPr="002D7632" w:rsidRDefault="00966FCE" w:rsidP="00966FCE">
      <w:pPr>
        <w:jc w:val="both"/>
        <w:rPr>
          <w:rFonts w:eastAsia="Calibri"/>
        </w:rPr>
      </w:pPr>
      <w:bookmarkStart w:id="5" w:name="_Hlk100687755"/>
      <w:r w:rsidRPr="00672472">
        <w:rPr>
          <w:rFonts w:eastAsia="Calibri"/>
        </w:rPr>
        <w:t>2.1. Образовательная программа разработана с учетом требований следующих профессиональных стандартов</w:t>
      </w:r>
      <w:r w:rsidRPr="002D7632">
        <w:rPr>
          <w:rFonts w:eastAsia="Calibri"/>
        </w:rPr>
        <w:t xml:space="preserve">: </w:t>
      </w:r>
    </w:p>
    <w:bookmarkEnd w:id="3"/>
    <w:bookmarkEnd w:id="5"/>
    <w:p w14:paraId="58CC1B8C" w14:textId="77777777" w:rsidR="00966FCE" w:rsidRDefault="00966FCE" w:rsidP="00966FCE">
      <w:pPr>
        <w:ind w:firstLine="709"/>
        <w:jc w:val="both"/>
        <w:rPr>
          <w:rFonts w:eastAsia="Arial Unicode MS"/>
          <w:lang w:eastAsia="ru-RU"/>
        </w:rPr>
      </w:pPr>
    </w:p>
    <w:p w14:paraId="2949B9E1" w14:textId="77777777" w:rsidR="00966FCE" w:rsidRPr="00F37BF8" w:rsidRDefault="00966FCE" w:rsidP="00966FCE">
      <w:pPr>
        <w:spacing w:line="276" w:lineRule="auto"/>
        <w:jc w:val="both"/>
      </w:pPr>
      <w:bookmarkStart w:id="6" w:name="_Hlk100688420"/>
    </w:p>
    <w:tbl>
      <w:tblPr>
        <w:tblW w:w="10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2"/>
        <w:gridCol w:w="4164"/>
        <w:gridCol w:w="992"/>
        <w:gridCol w:w="1560"/>
        <w:gridCol w:w="1070"/>
        <w:gridCol w:w="1718"/>
      </w:tblGrid>
      <w:tr w:rsidR="00966FCE" w:rsidRPr="00663AAF" w14:paraId="17A75207" w14:textId="77777777" w:rsidTr="00027D0B">
        <w:trPr>
          <w:trHeight w:val="930"/>
          <w:tblHeader/>
          <w:jc w:val="center"/>
        </w:trPr>
        <w:tc>
          <w:tcPr>
            <w:tcW w:w="622" w:type="dxa"/>
            <w:vMerge w:val="restart"/>
            <w:shd w:val="clear" w:color="auto" w:fill="FFFFFF"/>
            <w:vAlign w:val="center"/>
          </w:tcPr>
          <w:p w14:paraId="0C6CB56C" w14:textId="77777777" w:rsidR="00966FCE" w:rsidRPr="00F37BF8" w:rsidRDefault="00966FCE" w:rsidP="00027D0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color w:val="000000"/>
                <w:kern w:val="3"/>
                <w:lang w:eastAsia="ru-RU"/>
              </w:rPr>
            </w:pPr>
            <w:r w:rsidRPr="00F37BF8">
              <w:rPr>
                <w:b/>
                <w:kern w:val="3"/>
                <w:lang w:eastAsia="ru-RU"/>
              </w:rPr>
              <w:t>№ п/п</w:t>
            </w:r>
          </w:p>
        </w:tc>
        <w:tc>
          <w:tcPr>
            <w:tcW w:w="416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8AB0E" w14:textId="77777777" w:rsidR="00966FCE" w:rsidRPr="00F37BF8" w:rsidRDefault="00966FCE" w:rsidP="00027D0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lang w:eastAsia="ru-RU"/>
              </w:rPr>
            </w:pPr>
            <w:r w:rsidRPr="00F37BF8">
              <w:rPr>
                <w:b/>
                <w:kern w:val="3"/>
                <w:lang w:eastAsia="ru-RU"/>
              </w:rPr>
              <w:t>Наименование профессионального стандарта</w:t>
            </w:r>
          </w:p>
        </w:tc>
        <w:tc>
          <w:tcPr>
            <w:tcW w:w="2552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7021D" w14:textId="77777777" w:rsidR="00966FCE" w:rsidRPr="00F37BF8" w:rsidRDefault="00966FCE" w:rsidP="00027D0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lang w:eastAsia="ru-RU"/>
              </w:rPr>
            </w:pPr>
            <w:r w:rsidRPr="00F37BF8">
              <w:rPr>
                <w:b/>
                <w:kern w:val="3"/>
                <w:lang w:eastAsia="ru-RU"/>
              </w:rPr>
              <w:t>Приказ Минтруда России</w:t>
            </w:r>
          </w:p>
        </w:tc>
        <w:tc>
          <w:tcPr>
            <w:tcW w:w="2788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8FE0F" w14:textId="77777777" w:rsidR="00966FCE" w:rsidRPr="00F37BF8" w:rsidRDefault="00966FCE" w:rsidP="00027D0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lang w:eastAsia="ru-RU"/>
              </w:rPr>
            </w:pPr>
            <w:r w:rsidRPr="00F37BF8">
              <w:rPr>
                <w:b/>
                <w:kern w:val="3"/>
                <w:lang w:eastAsia="ru-RU"/>
              </w:rPr>
              <w:t>Регистрационный номер Минюста России</w:t>
            </w:r>
          </w:p>
        </w:tc>
      </w:tr>
      <w:tr w:rsidR="00966FCE" w:rsidRPr="00663AAF" w14:paraId="2CE14213" w14:textId="77777777" w:rsidTr="00027D0B">
        <w:trPr>
          <w:trHeight w:val="516"/>
          <w:tblHeader/>
          <w:jc w:val="center"/>
        </w:trPr>
        <w:tc>
          <w:tcPr>
            <w:tcW w:w="622" w:type="dxa"/>
            <w:vMerge/>
            <w:shd w:val="clear" w:color="auto" w:fill="FFFFFF"/>
            <w:vAlign w:val="center"/>
          </w:tcPr>
          <w:p w14:paraId="0902A273" w14:textId="77777777" w:rsidR="00966FCE" w:rsidRPr="00F37BF8" w:rsidRDefault="00966FCE" w:rsidP="00027D0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lang w:eastAsia="ru-RU"/>
              </w:rPr>
            </w:pPr>
          </w:p>
        </w:tc>
        <w:tc>
          <w:tcPr>
            <w:tcW w:w="4164" w:type="dxa"/>
            <w:vMerge/>
            <w:shd w:val="clear" w:color="auto" w:fill="FFFFFF"/>
            <w:vAlign w:val="center"/>
          </w:tcPr>
          <w:p w14:paraId="451EC954" w14:textId="77777777" w:rsidR="00966FCE" w:rsidRPr="00F37BF8" w:rsidRDefault="00966FCE" w:rsidP="00027D0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/>
            <w:vAlign w:val="center"/>
          </w:tcPr>
          <w:p w14:paraId="491E7428" w14:textId="77777777" w:rsidR="00966FCE" w:rsidRPr="00F37BF8" w:rsidRDefault="00966FCE" w:rsidP="00027D0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lang w:eastAsia="ru-RU"/>
              </w:rPr>
            </w:pPr>
          </w:p>
        </w:tc>
        <w:tc>
          <w:tcPr>
            <w:tcW w:w="2788" w:type="dxa"/>
            <w:gridSpan w:val="2"/>
            <w:vMerge/>
            <w:shd w:val="clear" w:color="auto" w:fill="FFFFFF"/>
            <w:vAlign w:val="center"/>
          </w:tcPr>
          <w:p w14:paraId="305AF7CD" w14:textId="77777777" w:rsidR="00966FCE" w:rsidRPr="00F37BF8" w:rsidRDefault="00966FCE" w:rsidP="00027D0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lang w:eastAsia="ru-RU"/>
              </w:rPr>
            </w:pPr>
          </w:p>
        </w:tc>
      </w:tr>
      <w:tr w:rsidR="00966FCE" w:rsidRPr="00663AAF" w14:paraId="0C17E282" w14:textId="77777777" w:rsidTr="00D0194F">
        <w:trPr>
          <w:trHeight w:val="147"/>
          <w:tblHeader/>
          <w:jc w:val="center"/>
        </w:trPr>
        <w:tc>
          <w:tcPr>
            <w:tcW w:w="622" w:type="dxa"/>
            <w:vMerge/>
            <w:shd w:val="clear" w:color="auto" w:fill="FFFFFF"/>
            <w:vAlign w:val="center"/>
          </w:tcPr>
          <w:p w14:paraId="58B09B22" w14:textId="77777777" w:rsidR="00966FCE" w:rsidRPr="00F37BF8" w:rsidRDefault="00966FCE" w:rsidP="00027D0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lang w:eastAsia="ru-RU"/>
              </w:rPr>
            </w:pPr>
          </w:p>
        </w:tc>
        <w:tc>
          <w:tcPr>
            <w:tcW w:w="4164" w:type="dxa"/>
            <w:vMerge/>
            <w:shd w:val="clear" w:color="auto" w:fill="FFFFFF"/>
            <w:vAlign w:val="center"/>
          </w:tcPr>
          <w:p w14:paraId="0A3C4517" w14:textId="77777777" w:rsidR="00966FCE" w:rsidRPr="00F37BF8" w:rsidRDefault="00966FCE" w:rsidP="00027D0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33FBF" w14:textId="77777777" w:rsidR="00966FCE" w:rsidRPr="00F37BF8" w:rsidRDefault="00966FCE" w:rsidP="00027D0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lang w:eastAsia="ru-RU"/>
              </w:rPr>
            </w:pPr>
            <w:r w:rsidRPr="00F37BF8">
              <w:rPr>
                <w:b/>
                <w:kern w:val="3"/>
                <w:lang w:eastAsia="ru-RU"/>
              </w:rPr>
              <w:t>номер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16BA9" w14:textId="77777777" w:rsidR="00966FCE" w:rsidRPr="00F37BF8" w:rsidRDefault="00966FCE" w:rsidP="00027D0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lang w:eastAsia="ru-RU"/>
              </w:rPr>
            </w:pPr>
            <w:r w:rsidRPr="00F37BF8">
              <w:rPr>
                <w:b/>
                <w:kern w:val="3"/>
                <w:lang w:eastAsia="ru-RU"/>
              </w:rPr>
              <w:t>дата</w:t>
            </w:r>
          </w:p>
        </w:tc>
        <w:tc>
          <w:tcPr>
            <w:tcW w:w="1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C141A" w14:textId="77777777" w:rsidR="00966FCE" w:rsidRPr="00F37BF8" w:rsidRDefault="00966FCE" w:rsidP="00027D0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lang w:eastAsia="ru-RU"/>
              </w:rPr>
            </w:pPr>
            <w:r w:rsidRPr="00F37BF8">
              <w:rPr>
                <w:b/>
                <w:kern w:val="3"/>
                <w:lang w:eastAsia="ru-RU"/>
              </w:rPr>
              <w:t>номер</w:t>
            </w:r>
          </w:p>
        </w:tc>
        <w:tc>
          <w:tcPr>
            <w:tcW w:w="17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BFDE3" w14:textId="77777777" w:rsidR="00966FCE" w:rsidRPr="00F37BF8" w:rsidRDefault="00966FCE" w:rsidP="00027D0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lang w:eastAsia="ru-RU"/>
              </w:rPr>
            </w:pPr>
            <w:r w:rsidRPr="00F37BF8">
              <w:rPr>
                <w:b/>
                <w:kern w:val="3"/>
                <w:lang w:eastAsia="ru-RU"/>
              </w:rPr>
              <w:t>дата</w:t>
            </w:r>
          </w:p>
        </w:tc>
      </w:tr>
      <w:tr w:rsidR="00966FCE" w:rsidRPr="00663AAF" w14:paraId="3279CAB8" w14:textId="77777777" w:rsidTr="00D0194F">
        <w:trPr>
          <w:trHeight w:val="614"/>
          <w:jc w:val="center"/>
        </w:trPr>
        <w:tc>
          <w:tcPr>
            <w:tcW w:w="622" w:type="dxa"/>
            <w:shd w:val="clear" w:color="auto" w:fill="FFFFFF"/>
            <w:vAlign w:val="center"/>
          </w:tcPr>
          <w:p w14:paraId="761D3799" w14:textId="1912F95F" w:rsidR="00966FCE" w:rsidRDefault="00D0194F" w:rsidP="00027D0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="70"/>
              <w:contextualSpacing/>
              <w:jc w:val="center"/>
              <w:textAlignment w:val="baseline"/>
              <w:rPr>
                <w:rFonts w:eastAsia="Calibri"/>
                <w:color w:val="000000"/>
                <w:kern w:val="2"/>
                <w:lang w:eastAsia="ko-KR"/>
              </w:rPr>
            </w:pPr>
            <w:r>
              <w:rPr>
                <w:rFonts w:eastAsia="Calibri"/>
                <w:color w:val="000000"/>
                <w:kern w:val="2"/>
                <w:lang w:eastAsia="ko-KR"/>
              </w:rPr>
              <w:t>1</w:t>
            </w:r>
          </w:p>
        </w:tc>
        <w:tc>
          <w:tcPr>
            <w:tcW w:w="41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7A072" w14:textId="6FDC6815" w:rsidR="00966FCE" w:rsidRDefault="00966FCE" w:rsidP="00D0194F">
            <w:pPr>
              <w:jc w:val="both"/>
              <w:rPr>
                <w:rFonts w:eastAsia="Calibri"/>
                <w:color w:val="0563C1"/>
                <w:u w:val="single"/>
                <w:shd w:val="clear" w:color="auto" w:fill="FFFFFF"/>
              </w:rPr>
            </w:pPr>
            <w:r w:rsidRPr="00E032FA">
              <w:rPr>
                <w:rFonts w:eastAsia="Calibri"/>
                <w:color w:val="000000"/>
              </w:rPr>
              <w:t>Профессиональный стандарт 01.001 «</w:t>
            </w:r>
            <w:r w:rsidRPr="00E032FA">
              <w:rPr>
                <w:rFonts w:eastAsia="Calibri"/>
                <w:color w:val="000000"/>
                <w:shd w:val="clear" w:color="auto" w:fill="FFFFFF"/>
              </w:rPr>
              <w:t>Педагог (педагогическая деятельность в сфере дошкольного,</w:t>
            </w:r>
            <w:r w:rsidRPr="00E032FA">
              <w:rPr>
                <w:rFonts w:eastAsia="Calibri"/>
                <w:color w:val="000000"/>
              </w:rPr>
              <w:br/>
            </w:r>
            <w:r w:rsidRPr="00E032FA">
              <w:rPr>
                <w:rFonts w:eastAsia="Calibri"/>
                <w:color w:val="000000"/>
                <w:shd w:val="clear" w:color="auto" w:fill="FFFFFF"/>
              </w:rPr>
              <w:t xml:space="preserve">начального общего, основного </w:t>
            </w:r>
            <w:r w:rsidRPr="00E032FA">
              <w:rPr>
                <w:rFonts w:eastAsia="Calibri"/>
                <w:color w:val="000000"/>
                <w:shd w:val="clear" w:color="auto" w:fill="FFFFFF"/>
              </w:rPr>
              <w:lastRenderedPageBreak/>
              <w:t>общего, среднего общего образования) (воспитатель, учитель)»</w:t>
            </w:r>
            <w:r w:rsidRPr="00E032FA">
              <w:rPr>
                <w:rFonts w:eastAsia="Calibri"/>
                <w:color w:val="000000"/>
              </w:rPr>
              <w:br/>
            </w:r>
            <w:r w:rsidRPr="00E032FA">
              <w:rPr>
                <w:rFonts w:eastAsia="Calibri"/>
              </w:rPr>
              <w:t xml:space="preserve"> </w:t>
            </w:r>
          </w:p>
          <w:p w14:paraId="381331B9" w14:textId="77777777" w:rsidR="00966FCE" w:rsidRPr="00E032FA" w:rsidRDefault="00966FCE" w:rsidP="00966FCE">
            <w:pPr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612066">
              <w:rPr>
                <w:rFonts w:eastAsia="Calibri"/>
                <w:color w:val="0563C1"/>
                <w:u w:val="single"/>
                <w:shd w:val="clear" w:color="auto" w:fill="FFFFFF"/>
              </w:rPr>
              <w:t>http://fgosvo.ru/uploadfiles/profstandart/01.001.pdf</w:t>
            </w:r>
          </w:p>
          <w:p w14:paraId="59EADEAB" w14:textId="77777777" w:rsidR="00966FCE" w:rsidRPr="007468A6" w:rsidRDefault="00966FCE" w:rsidP="00027D0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D2A27" w14:textId="3C16A97C" w:rsidR="00966FCE" w:rsidRPr="002D7632" w:rsidRDefault="00966FCE" w:rsidP="00027D0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="70"/>
              <w:contextualSpacing/>
              <w:jc w:val="center"/>
              <w:textAlignment w:val="baseline"/>
              <w:rPr>
                <w:rFonts w:eastAsia="Times New Roman"/>
              </w:rPr>
            </w:pPr>
            <w:r w:rsidRPr="00E032FA">
              <w:rPr>
                <w:rFonts w:eastAsia="Calibri"/>
                <w:color w:val="000000"/>
                <w:shd w:val="clear" w:color="auto" w:fill="FFFFFF"/>
              </w:rPr>
              <w:lastRenderedPageBreak/>
              <w:t>544н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6E073" w14:textId="43C3E083" w:rsidR="00966FCE" w:rsidRPr="002D7632" w:rsidRDefault="00966FCE" w:rsidP="00027D0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="70"/>
              <w:contextualSpacing/>
              <w:jc w:val="center"/>
              <w:textAlignment w:val="baseline"/>
              <w:rPr>
                <w:rFonts w:eastAsia="Times New Roman"/>
              </w:rPr>
            </w:pPr>
            <w:r w:rsidRPr="00E032FA">
              <w:rPr>
                <w:rFonts w:eastAsia="Calibri"/>
                <w:color w:val="000000"/>
                <w:shd w:val="clear" w:color="auto" w:fill="FFFFFF"/>
              </w:rPr>
              <w:t>18</w:t>
            </w:r>
            <w:r>
              <w:rPr>
                <w:rFonts w:eastAsia="Calibri"/>
                <w:color w:val="000000"/>
                <w:shd w:val="clear" w:color="auto" w:fill="FFFFFF"/>
              </w:rPr>
              <w:t>.10</w:t>
            </w:r>
            <w:r w:rsidRPr="00E032FA">
              <w:rPr>
                <w:rFonts w:eastAsia="Calibri"/>
                <w:color w:val="000000"/>
                <w:shd w:val="clear" w:color="auto" w:fill="FFFFFF"/>
              </w:rPr>
              <w:t xml:space="preserve"> 2013 </w:t>
            </w:r>
          </w:p>
        </w:tc>
        <w:tc>
          <w:tcPr>
            <w:tcW w:w="1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D8427" w14:textId="1C6F0530" w:rsidR="00966FCE" w:rsidRPr="000C1F3E" w:rsidRDefault="00D0194F" w:rsidP="00027D0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="70"/>
              <w:contextualSpacing/>
              <w:jc w:val="center"/>
              <w:textAlignment w:val="baseline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966FCE">
              <w:rPr>
                <w:rFonts w:eastAsia="Calibri"/>
                <w:color w:val="000000"/>
                <w:kern w:val="2"/>
                <w:lang w:eastAsia="ko-KR"/>
              </w:rPr>
              <w:t>30550</w:t>
            </w:r>
            <w:r>
              <w:rPr>
                <w:rFonts w:eastAsia="Calibri"/>
                <w:color w:val="000000"/>
                <w:kern w:val="2"/>
                <w:lang w:eastAsia="ko-KR"/>
              </w:rPr>
              <w:t xml:space="preserve"> </w:t>
            </w:r>
          </w:p>
        </w:tc>
        <w:tc>
          <w:tcPr>
            <w:tcW w:w="17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3A6FB" w14:textId="6A26B323" w:rsidR="00966FCE" w:rsidRPr="000C1F3E" w:rsidRDefault="00D0194F" w:rsidP="00027D0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="70"/>
              <w:contextualSpacing/>
              <w:jc w:val="center"/>
              <w:textAlignment w:val="baseline"/>
              <w:rPr>
                <w:rFonts w:eastAsia="Calibri"/>
                <w:color w:val="000000"/>
                <w:kern w:val="2"/>
                <w:lang w:eastAsia="ko-KR"/>
              </w:rPr>
            </w:pPr>
            <w:r>
              <w:t>06.12.2013</w:t>
            </w:r>
          </w:p>
        </w:tc>
      </w:tr>
      <w:tr w:rsidR="00966FCE" w:rsidRPr="00663AAF" w14:paraId="45EB1C2B" w14:textId="77777777" w:rsidTr="00D0194F">
        <w:trPr>
          <w:trHeight w:val="614"/>
          <w:jc w:val="center"/>
        </w:trPr>
        <w:tc>
          <w:tcPr>
            <w:tcW w:w="622" w:type="dxa"/>
            <w:shd w:val="clear" w:color="auto" w:fill="FFFFFF"/>
            <w:vAlign w:val="center"/>
          </w:tcPr>
          <w:p w14:paraId="0B593E11" w14:textId="6BF6922B" w:rsidR="00966FCE" w:rsidRPr="00F37BF8" w:rsidRDefault="00D0194F" w:rsidP="00027D0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="70"/>
              <w:contextualSpacing/>
              <w:jc w:val="center"/>
              <w:textAlignment w:val="baseline"/>
              <w:rPr>
                <w:rFonts w:eastAsia="Calibri"/>
                <w:color w:val="000000"/>
                <w:kern w:val="2"/>
                <w:lang w:eastAsia="ko-KR"/>
              </w:rPr>
            </w:pPr>
            <w:r>
              <w:rPr>
                <w:rFonts w:eastAsia="Calibri"/>
                <w:color w:val="000000"/>
                <w:kern w:val="2"/>
                <w:lang w:eastAsia="ko-KR"/>
              </w:rPr>
              <w:t>2</w:t>
            </w:r>
          </w:p>
        </w:tc>
        <w:tc>
          <w:tcPr>
            <w:tcW w:w="41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88D8A" w14:textId="77777777" w:rsidR="00D0194F" w:rsidRPr="009D74EA" w:rsidRDefault="00966FCE" w:rsidP="00D019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7468A6">
              <w:t xml:space="preserve">Профессиональный стандарт </w:t>
            </w:r>
            <w:r w:rsidRPr="001C312C">
              <w:rPr>
                <w:color w:val="333333"/>
                <w:shd w:val="clear" w:color="auto" w:fill="FFFFFF"/>
              </w:rPr>
              <w:t>01.003</w:t>
            </w:r>
            <w:r w:rsidRPr="007468A6">
              <w:rPr>
                <w:color w:val="333333"/>
                <w:shd w:val="clear" w:color="auto" w:fill="FFFFFF"/>
              </w:rPr>
              <w:t xml:space="preserve"> </w:t>
            </w:r>
            <w:r w:rsidRPr="007468A6">
              <w:t xml:space="preserve">«Педагог дополнительного образования детей и взрослых» </w:t>
            </w:r>
            <w:hyperlink r:id="rId8" w:history="1">
              <w:r w:rsidR="00D0194F" w:rsidRPr="009D74EA">
                <w:rPr>
                  <w:rFonts w:eastAsia="Times New Roman"/>
                  <w:color w:val="0563C1"/>
                  <w:u w:val="single"/>
                  <w:lang w:val="en-US" w:eastAsia="ru-RU"/>
                </w:rPr>
                <w:t>https</w:t>
              </w:r>
              <w:r w:rsidR="00D0194F" w:rsidRPr="009D74EA">
                <w:rPr>
                  <w:rFonts w:eastAsia="Times New Roman"/>
                  <w:color w:val="0563C1"/>
                  <w:u w:val="single"/>
                  <w:lang w:eastAsia="ru-RU"/>
                </w:rPr>
                <w:t>://</w:t>
              </w:r>
              <w:r w:rsidR="00D0194F" w:rsidRPr="009D74EA">
                <w:rPr>
                  <w:rFonts w:eastAsia="Times New Roman"/>
                  <w:color w:val="0563C1"/>
                  <w:u w:val="single"/>
                  <w:lang w:val="en-US" w:eastAsia="ru-RU"/>
                </w:rPr>
                <w:t>fgosvo</w:t>
              </w:r>
              <w:r w:rsidR="00D0194F" w:rsidRPr="009D74EA">
                <w:rPr>
                  <w:rFonts w:eastAsia="Times New Roman"/>
                  <w:color w:val="0563C1"/>
                  <w:u w:val="single"/>
                  <w:lang w:eastAsia="ru-RU"/>
                </w:rPr>
                <w:t>.</w:t>
              </w:r>
              <w:r w:rsidR="00D0194F" w:rsidRPr="009D74EA">
                <w:rPr>
                  <w:rFonts w:eastAsia="Times New Roman"/>
                  <w:color w:val="0563C1"/>
                  <w:u w:val="single"/>
                  <w:lang w:val="en-US" w:eastAsia="ru-RU"/>
                </w:rPr>
                <w:t>ru</w:t>
              </w:r>
              <w:r w:rsidR="00D0194F" w:rsidRPr="009D74EA">
                <w:rPr>
                  <w:rFonts w:eastAsia="Times New Roman"/>
                  <w:color w:val="0563C1"/>
                  <w:u w:val="single"/>
                  <w:lang w:eastAsia="ru-RU"/>
                </w:rPr>
                <w:t>/</w:t>
              </w:r>
              <w:r w:rsidR="00D0194F" w:rsidRPr="009D74EA">
                <w:rPr>
                  <w:rFonts w:eastAsia="Times New Roman"/>
                  <w:color w:val="0563C1"/>
                  <w:u w:val="single"/>
                  <w:lang w:val="en-US" w:eastAsia="ru-RU"/>
                </w:rPr>
                <w:t>uploadfiles</w:t>
              </w:r>
              <w:r w:rsidR="00D0194F" w:rsidRPr="009D74EA">
                <w:rPr>
                  <w:rFonts w:eastAsia="Times New Roman"/>
                  <w:color w:val="0563C1"/>
                  <w:u w:val="single"/>
                  <w:lang w:eastAsia="ru-RU"/>
                </w:rPr>
                <w:t>/</w:t>
              </w:r>
              <w:r w:rsidR="00D0194F" w:rsidRPr="009D74EA">
                <w:rPr>
                  <w:rFonts w:eastAsia="Times New Roman"/>
                  <w:color w:val="0563C1"/>
                  <w:u w:val="single"/>
                  <w:lang w:val="en-US" w:eastAsia="ru-RU"/>
                </w:rPr>
                <w:t>profstandart</w:t>
              </w:r>
              <w:r w:rsidR="00D0194F" w:rsidRPr="009D74EA">
                <w:rPr>
                  <w:rFonts w:eastAsia="Times New Roman"/>
                  <w:color w:val="0563C1"/>
                  <w:u w:val="single"/>
                  <w:lang w:eastAsia="ru-RU"/>
                </w:rPr>
                <w:t>/01.003.</w:t>
              </w:r>
              <w:r w:rsidR="00D0194F" w:rsidRPr="009D74EA">
                <w:rPr>
                  <w:rFonts w:eastAsia="Times New Roman"/>
                  <w:color w:val="0563C1"/>
                  <w:u w:val="single"/>
                  <w:lang w:val="en-US" w:eastAsia="ru-RU"/>
                </w:rPr>
                <w:t>pdf</w:t>
              </w:r>
            </w:hyperlink>
          </w:p>
          <w:p w14:paraId="79AEC56C" w14:textId="0B9AE1DE" w:rsidR="00966FCE" w:rsidRPr="001831DE" w:rsidRDefault="00966FCE" w:rsidP="00027D0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8C9BA" w14:textId="77777777" w:rsidR="00966FCE" w:rsidRPr="00F37BF8" w:rsidRDefault="00966FCE" w:rsidP="00027D0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="70"/>
              <w:contextualSpacing/>
              <w:jc w:val="center"/>
              <w:textAlignment w:val="baseline"/>
              <w:rPr>
                <w:rFonts w:eastAsia="Calibri"/>
                <w:color w:val="000000"/>
                <w:kern w:val="2"/>
                <w:lang w:eastAsia="ko-KR"/>
              </w:rPr>
            </w:pPr>
            <w:r w:rsidRPr="002D7632">
              <w:rPr>
                <w:rFonts w:eastAsia="Times New Roman"/>
              </w:rPr>
              <w:t>652н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FCA66" w14:textId="77777777" w:rsidR="00966FCE" w:rsidRPr="00F37BF8" w:rsidRDefault="00966FCE" w:rsidP="00027D0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="70"/>
              <w:contextualSpacing/>
              <w:jc w:val="center"/>
              <w:textAlignment w:val="baseline"/>
              <w:rPr>
                <w:rFonts w:eastAsia="Calibri"/>
                <w:color w:val="000000"/>
                <w:kern w:val="2"/>
                <w:lang w:eastAsia="ko-KR"/>
              </w:rPr>
            </w:pPr>
            <w:r w:rsidRPr="002D7632">
              <w:rPr>
                <w:rFonts w:eastAsia="Times New Roman"/>
              </w:rPr>
              <w:t xml:space="preserve">22.09.2021 </w:t>
            </w:r>
          </w:p>
        </w:tc>
        <w:tc>
          <w:tcPr>
            <w:tcW w:w="1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47F1F" w14:textId="77777777" w:rsidR="00966FCE" w:rsidRPr="000C1F3E" w:rsidRDefault="00966FCE" w:rsidP="00027D0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="70"/>
              <w:contextualSpacing/>
              <w:jc w:val="center"/>
              <w:textAlignment w:val="baseline"/>
              <w:rPr>
                <w:rFonts w:eastAsia="Calibri"/>
                <w:color w:val="000000"/>
                <w:kern w:val="2"/>
                <w:lang w:eastAsia="ko-KR"/>
              </w:rPr>
            </w:pPr>
            <w:r w:rsidRPr="000C1F3E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66403</w:t>
            </w:r>
          </w:p>
        </w:tc>
        <w:tc>
          <w:tcPr>
            <w:tcW w:w="17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DC0D2" w14:textId="77777777" w:rsidR="00966FCE" w:rsidRPr="000C1F3E" w:rsidRDefault="00966FCE" w:rsidP="00027D0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="70"/>
              <w:contextualSpacing/>
              <w:jc w:val="center"/>
              <w:textAlignment w:val="baseline"/>
              <w:rPr>
                <w:rFonts w:eastAsia="Calibri"/>
                <w:color w:val="000000"/>
                <w:kern w:val="2"/>
                <w:lang w:eastAsia="ko-KR"/>
              </w:rPr>
            </w:pPr>
            <w:r w:rsidRPr="000C1F3E">
              <w:rPr>
                <w:rFonts w:eastAsia="Calibri"/>
                <w:color w:val="000000"/>
                <w:kern w:val="2"/>
                <w:lang w:eastAsia="ko-KR"/>
              </w:rPr>
              <w:t>17.12.2021</w:t>
            </w:r>
          </w:p>
        </w:tc>
      </w:tr>
      <w:tr w:rsidR="00966FCE" w:rsidRPr="00663AAF" w14:paraId="44855CCF" w14:textId="77777777" w:rsidTr="00D0194F">
        <w:trPr>
          <w:trHeight w:val="614"/>
          <w:jc w:val="center"/>
        </w:trPr>
        <w:tc>
          <w:tcPr>
            <w:tcW w:w="622" w:type="dxa"/>
            <w:shd w:val="clear" w:color="auto" w:fill="FFFFFF"/>
            <w:vAlign w:val="center"/>
          </w:tcPr>
          <w:p w14:paraId="67A47C54" w14:textId="0B6E9891" w:rsidR="00966FCE" w:rsidRDefault="00D0194F" w:rsidP="00027D0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="70"/>
              <w:contextualSpacing/>
              <w:jc w:val="center"/>
              <w:textAlignment w:val="baseline"/>
              <w:rPr>
                <w:rFonts w:eastAsia="Calibri"/>
                <w:color w:val="000000"/>
                <w:kern w:val="2"/>
                <w:lang w:eastAsia="ko-KR"/>
              </w:rPr>
            </w:pPr>
            <w:r>
              <w:rPr>
                <w:rFonts w:eastAsia="Calibri"/>
                <w:color w:val="000000"/>
                <w:kern w:val="2"/>
                <w:lang w:eastAsia="ko-KR"/>
              </w:rPr>
              <w:t>3</w:t>
            </w:r>
          </w:p>
        </w:tc>
        <w:tc>
          <w:tcPr>
            <w:tcW w:w="41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C7EB2" w14:textId="77777777" w:rsidR="00355EEA" w:rsidRDefault="00966FCE" w:rsidP="00355EEA">
            <w:pPr>
              <w:spacing w:beforeAutospacing="1" w:afterAutospacing="1"/>
              <w:jc w:val="both"/>
              <w:outlineLvl w:val="1"/>
              <w:rPr>
                <w:rFonts w:eastAsia="Calibri"/>
                <w:bCs/>
                <w:iCs/>
                <w:color w:val="333333"/>
                <w:shd w:val="clear" w:color="auto" w:fill="FFFFFF"/>
              </w:rPr>
            </w:pPr>
            <w:r w:rsidRPr="00E032FA">
              <w:rPr>
                <w:rFonts w:eastAsia="Calibri"/>
                <w:bCs/>
                <w:iCs/>
              </w:rPr>
              <w:t>Профессиональный стандарт 11.005 «</w:t>
            </w:r>
            <w:r w:rsidRPr="00E032FA">
              <w:rPr>
                <w:rFonts w:eastAsia="Calibri"/>
                <w:bCs/>
                <w:iCs/>
                <w:color w:val="000000"/>
              </w:rPr>
              <w:t xml:space="preserve">Специалист по производству продукции телерадиовещательных средств массовой информации» </w:t>
            </w:r>
            <w:hyperlink r:id="rId9" w:history="1">
              <w:r w:rsidR="00355EEA" w:rsidRPr="000B5943">
                <w:rPr>
                  <w:rStyle w:val="a7"/>
                  <w:rFonts w:eastAsia="Calibri"/>
                  <w:bCs/>
                  <w:iCs/>
                  <w:shd w:val="clear" w:color="auto" w:fill="FFFFFF"/>
                </w:rPr>
                <w:t>http://fgosvo.ru/uploadfiles/profstandart/11.005.pdf120</w:t>
              </w:r>
            </w:hyperlink>
            <w:r w:rsidR="00355EEA" w:rsidRPr="00E032FA">
              <w:rPr>
                <w:rFonts w:eastAsia="Calibri"/>
                <w:bCs/>
                <w:iCs/>
                <w:color w:val="333333"/>
                <w:shd w:val="clear" w:color="auto" w:fill="FFFFFF"/>
              </w:rPr>
              <w:t>)</w:t>
            </w:r>
          </w:p>
          <w:p w14:paraId="2C429322" w14:textId="27BF32B5" w:rsidR="00966FCE" w:rsidRPr="00225016" w:rsidRDefault="00966FCE" w:rsidP="00027D0B">
            <w:pPr>
              <w:spacing w:beforeAutospacing="1" w:afterAutospacing="1"/>
              <w:jc w:val="both"/>
              <w:outlineLvl w:val="1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3596B" w14:textId="77777777" w:rsidR="00966FCE" w:rsidRPr="002D7632" w:rsidRDefault="00966FCE" w:rsidP="00027D0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="70"/>
              <w:contextualSpacing/>
              <w:jc w:val="center"/>
              <w:textAlignment w:val="baseline"/>
              <w:rPr>
                <w:rFonts w:eastAsia="Times New Roman"/>
              </w:rPr>
            </w:pPr>
            <w:r w:rsidRPr="00E032FA">
              <w:rPr>
                <w:rFonts w:eastAsia="Calibri"/>
                <w:bCs/>
                <w:iCs/>
                <w:color w:val="000000"/>
                <w:shd w:val="clear" w:color="auto" w:fill="FFFFFF"/>
              </w:rPr>
              <w:t>81</w:t>
            </w:r>
            <w:r>
              <w:rPr>
                <w:rFonts w:eastAsia="Calibri"/>
                <w:bCs/>
                <w:iCs/>
                <w:color w:val="000000"/>
                <w:shd w:val="clear" w:color="auto" w:fill="FFFFFF"/>
              </w:rPr>
              <w:t>1</w:t>
            </w:r>
            <w:r w:rsidRPr="00E032FA">
              <w:rPr>
                <w:rFonts w:eastAsia="Calibri"/>
                <w:bCs/>
                <w:iCs/>
                <w:color w:val="000000"/>
                <w:shd w:val="clear" w:color="auto" w:fill="FFFFFF"/>
              </w:rPr>
              <w:t>н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A1E16" w14:textId="77777777" w:rsidR="00966FCE" w:rsidRPr="002D7632" w:rsidRDefault="00966FCE" w:rsidP="00027D0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="70"/>
              <w:contextualSpacing/>
              <w:jc w:val="center"/>
              <w:textAlignment w:val="baseline"/>
              <w:rPr>
                <w:rFonts w:eastAsia="Times New Roman"/>
              </w:rPr>
            </w:pPr>
            <w:r w:rsidRPr="00E032FA">
              <w:rPr>
                <w:rFonts w:eastAsia="Calibri"/>
                <w:bCs/>
                <w:iCs/>
                <w:color w:val="000000"/>
                <w:shd w:val="clear" w:color="auto" w:fill="FFFFFF"/>
              </w:rPr>
              <w:t>28.10.2014</w:t>
            </w:r>
            <w:r>
              <w:rPr>
                <w:rFonts w:eastAsia="Calibri"/>
                <w:bCs/>
                <w:i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0FF05" w14:textId="77777777" w:rsidR="00966FCE" w:rsidRPr="000C1F3E" w:rsidRDefault="00966FCE" w:rsidP="00027D0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="70"/>
              <w:contextualSpacing/>
              <w:jc w:val="center"/>
              <w:textAlignment w:val="baseline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t>34949</w:t>
            </w:r>
          </w:p>
        </w:tc>
        <w:tc>
          <w:tcPr>
            <w:tcW w:w="17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4322B" w14:textId="77777777" w:rsidR="00966FCE" w:rsidRPr="000C1F3E" w:rsidRDefault="00966FCE" w:rsidP="00027D0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="70"/>
              <w:contextualSpacing/>
              <w:jc w:val="center"/>
              <w:textAlignment w:val="baseline"/>
              <w:rPr>
                <w:rFonts w:eastAsia="Calibri"/>
                <w:color w:val="000000"/>
                <w:kern w:val="2"/>
                <w:lang w:eastAsia="ko-KR"/>
              </w:rPr>
            </w:pPr>
            <w:r>
              <w:t xml:space="preserve">26.11.2014 </w:t>
            </w:r>
          </w:p>
        </w:tc>
      </w:tr>
    </w:tbl>
    <w:p w14:paraId="5CF2174A" w14:textId="77777777" w:rsidR="00966FCE" w:rsidRDefault="00966FCE" w:rsidP="00966FCE">
      <w:pPr>
        <w:spacing w:line="276" w:lineRule="auto"/>
        <w:jc w:val="both"/>
        <w:rPr>
          <w:rFonts w:eastAsia="Times New Roman"/>
          <w:color w:val="000000" w:themeColor="text1"/>
          <w:lang w:eastAsia="ru-RU"/>
        </w:rPr>
      </w:pPr>
    </w:p>
    <w:bookmarkEnd w:id="4"/>
    <w:bookmarkEnd w:id="6"/>
    <w:p w14:paraId="4E744DE5" w14:textId="77777777" w:rsidR="00966FCE" w:rsidRDefault="00966FCE" w:rsidP="00966FCE">
      <w:pPr>
        <w:ind w:firstLine="709"/>
        <w:jc w:val="both"/>
        <w:rPr>
          <w:rFonts w:eastAsia="Arial Unicode MS"/>
          <w:lang w:eastAsia="ru-RU"/>
        </w:rPr>
      </w:pPr>
    </w:p>
    <w:p w14:paraId="48A2E317" w14:textId="77777777" w:rsidR="00D0194F" w:rsidRPr="000C1F3E" w:rsidRDefault="00D0194F" w:rsidP="00D0194F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bookmarkStart w:id="7" w:name="_Hlk100695771"/>
      <w:r w:rsidRPr="000C1F3E">
        <w:rPr>
          <w:rFonts w:eastAsia="Times New Roman"/>
          <w:color w:val="000000" w:themeColor="text1"/>
          <w:lang w:eastAsia="ru-RU"/>
        </w:rPr>
        <w:t>2.2.</w:t>
      </w:r>
      <w:r w:rsidRPr="000C1F3E">
        <w:rPr>
          <w:rFonts w:eastAsia="Times New Roman"/>
          <w:color w:val="000000" w:themeColor="text1"/>
          <w:lang w:eastAsia="ru-RU"/>
        </w:rPr>
        <w:tab/>
        <w:t>В результате освоения образовательной программы выпускник будет готов осуществлять профессиональную деятельность в области</w:t>
      </w:r>
      <w:r>
        <w:rPr>
          <w:rFonts w:eastAsia="Times New Roman"/>
          <w:color w:val="000000" w:themeColor="text1"/>
          <w:lang w:eastAsia="ru-RU"/>
        </w:rPr>
        <w:t>:</w:t>
      </w:r>
    </w:p>
    <w:p w14:paraId="2BEEBDCD" w14:textId="77777777" w:rsidR="00D0194F" w:rsidRDefault="00D0194F" w:rsidP="00D0194F">
      <w:pPr>
        <w:ind w:firstLine="709"/>
        <w:jc w:val="both"/>
        <w:rPr>
          <w:rFonts w:eastAsia="Arial Unicode MS"/>
          <w:lang w:eastAsia="ru-RU"/>
        </w:rPr>
      </w:pPr>
    </w:p>
    <w:p w14:paraId="00F43027" w14:textId="77777777" w:rsidR="00D0194F" w:rsidRPr="008E12B4" w:rsidRDefault="00D0194F" w:rsidP="00D0194F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8E12B4">
        <w:rPr>
          <w:rFonts w:eastAsia="Times New Roman"/>
          <w:color w:val="000000" w:themeColor="text1"/>
          <w:lang w:eastAsia="ru-RU"/>
        </w:rPr>
        <w:t>01 Образование и наука (в сфере дошкольного, начального общего, среднего общего образования</w:t>
      </w:r>
      <w:r>
        <w:rPr>
          <w:rFonts w:eastAsia="Times New Roman"/>
          <w:color w:val="000000" w:themeColor="text1"/>
          <w:lang w:eastAsia="ru-RU"/>
        </w:rPr>
        <w:t>;</w:t>
      </w:r>
      <w:r w:rsidRPr="008E12B4">
        <w:rPr>
          <w:rFonts w:eastAsia="Times New Roman"/>
          <w:color w:val="000000" w:themeColor="text1"/>
          <w:lang w:eastAsia="ru-RU"/>
        </w:rPr>
        <w:t xml:space="preserve"> профессионального обучения, профессионального образования, дополнительного образования; в сфере научных исследований);</w:t>
      </w:r>
    </w:p>
    <w:p w14:paraId="32E7F101" w14:textId="77777777" w:rsidR="00D0194F" w:rsidRPr="008E12B4" w:rsidRDefault="00D0194F" w:rsidP="00D0194F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8E12B4">
        <w:rPr>
          <w:rFonts w:eastAsia="Times New Roman"/>
          <w:color w:val="000000" w:themeColor="text1"/>
          <w:lang w:eastAsia="ru-RU"/>
        </w:rPr>
        <w:t>04 Культура, искусство (в сфере культурно-просветительской деятельности, в сфере художественно-творческой деятельности).</w:t>
      </w:r>
    </w:p>
    <w:p w14:paraId="07158CFC" w14:textId="77777777" w:rsidR="00D0194F" w:rsidRPr="0005279D" w:rsidRDefault="00D0194F" w:rsidP="00D0194F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8E12B4">
        <w:rPr>
          <w:rFonts w:eastAsia="Times New Roman"/>
          <w:color w:val="000000" w:themeColor="text1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60CE4173" w14:textId="77777777" w:rsidR="00D0194F" w:rsidRDefault="00D0194F" w:rsidP="00D0194F">
      <w:pPr>
        <w:spacing w:line="276" w:lineRule="auto"/>
        <w:ind w:firstLine="709"/>
        <w:jc w:val="both"/>
      </w:pPr>
      <w:r w:rsidRPr="000C1F3E">
        <w:t>2.3.</w:t>
      </w:r>
      <w:r w:rsidRPr="000C1F3E">
        <w:tab/>
        <w:t>В результате освоения образовательной программы выпускник будет готов к решению задач профессиональной деятельности следующего типа/типов</w:t>
      </w:r>
      <w:r>
        <w:t>:</w:t>
      </w:r>
      <w:r w:rsidRPr="000C1F3E">
        <w:t xml:space="preserve"> </w:t>
      </w:r>
    </w:p>
    <w:p w14:paraId="63B1CD2D" w14:textId="77777777" w:rsidR="00D0194F" w:rsidRDefault="00D0194F" w:rsidP="00D0194F">
      <w:pPr>
        <w:ind w:firstLine="709"/>
        <w:jc w:val="both"/>
        <w:rPr>
          <w:rFonts w:eastAsia="Arial Unicode MS"/>
          <w:lang w:eastAsia="ru-RU"/>
        </w:rPr>
      </w:pPr>
    </w:p>
    <w:p w14:paraId="37192B30" w14:textId="77777777" w:rsidR="00D0194F" w:rsidRDefault="00D0194F" w:rsidP="00D0194F">
      <w:pPr>
        <w:shd w:val="clear" w:color="auto" w:fill="FFFFFF"/>
        <w:jc w:val="both"/>
        <w:rPr>
          <w:rFonts w:eastAsia="Times New Roman"/>
          <w:color w:val="000000" w:themeColor="text1"/>
          <w:lang w:eastAsia="ru-RU"/>
        </w:rPr>
      </w:pPr>
      <w:r w:rsidRPr="007C7E0D">
        <w:rPr>
          <w:rFonts w:eastAsia="Times New Roman"/>
          <w:color w:val="000000" w:themeColor="text1"/>
          <w:lang w:eastAsia="ru-RU"/>
        </w:rPr>
        <w:t xml:space="preserve"> научно-исследовательский</w:t>
      </w:r>
      <w:r>
        <w:rPr>
          <w:rFonts w:eastAsia="Times New Roman"/>
          <w:color w:val="000000" w:themeColor="text1"/>
          <w:lang w:eastAsia="ru-RU"/>
        </w:rPr>
        <w:t>;</w:t>
      </w:r>
      <w:r w:rsidRPr="00B418D1">
        <w:rPr>
          <w:rFonts w:eastAsia="Times New Roman"/>
          <w:color w:val="000000" w:themeColor="text1"/>
          <w:lang w:eastAsia="ru-RU"/>
        </w:rPr>
        <w:t xml:space="preserve"> </w:t>
      </w:r>
    </w:p>
    <w:p w14:paraId="5B9AA33B" w14:textId="77777777" w:rsidR="00D0194F" w:rsidRDefault="00D0194F" w:rsidP="00D0194F">
      <w:pPr>
        <w:shd w:val="clear" w:color="auto" w:fill="FFFFFF"/>
        <w:jc w:val="both"/>
        <w:rPr>
          <w:rFonts w:eastAsia="Times New Roman"/>
          <w:color w:val="000000" w:themeColor="text1"/>
          <w:lang w:eastAsia="ru-RU"/>
        </w:rPr>
      </w:pPr>
      <w:r w:rsidRPr="007C7E0D">
        <w:rPr>
          <w:rFonts w:eastAsia="Times New Roman"/>
          <w:color w:val="000000" w:themeColor="text1"/>
          <w:lang w:eastAsia="ru-RU"/>
        </w:rPr>
        <w:t xml:space="preserve">педагогический; </w:t>
      </w:r>
    </w:p>
    <w:p w14:paraId="5675039F" w14:textId="77777777" w:rsidR="00D0194F" w:rsidRDefault="00D0194F" w:rsidP="00D0194F">
      <w:pPr>
        <w:shd w:val="clear" w:color="auto" w:fill="FFFFFF"/>
        <w:jc w:val="both"/>
        <w:rPr>
          <w:rFonts w:eastAsia="Times New Roman"/>
          <w:color w:val="000000" w:themeColor="text1"/>
          <w:lang w:eastAsia="ru-RU"/>
        </w:rPr>
      </w:pPr>
      <w:r w:rsidRPr="007C7E0D">
        <w:rPr>
          <w:rFonts w:eastAsia="Times New Roman"/>
          <w:color w:val="000000" w:themeColor="text1"/>
          <w:lang w:eastAsia="ru-RU"/>
        </w:rPr>
        <w:t>художественно-творческий;</w:t>
      </w:r>
    </w:p>
    <w:p w14:paraId="6218C7E5" w14:textId="77777777" w:rsidR="00D0194F" w:rsidRDefault="00D0194F" w:rsidP="00D0194F">
      <w:pPr>
        <w:shd w:val="clear" w:color="auto" w:fill="FFFFFF"/>
        <w:jc w:val="both"/>
        <w:rPr>
          <w:rFonts w:eastAsia="Times New Roman"/>
          <w:color w:val="000000" w:themeColor="text1"/>
          <w:lang w:eastAsia="ru-RU"/>
        </w:rPr>
      </w:pPr>
      <w:r w:rsidRPr="007C7E0D">
        <w:t xml:space="preserve"> культурно-просветительский</w:t>
      </w:r>
      <w:r w:rsidRPr="007C7E0D">
        <w:rPr>
          <w:rFonts w:eastAsia="Times New Roman"/>
          <w:color w:val="000000" w:themeColor="text1"/>
          <w:lang w:eastAsia="ru-RU"/>
        </w:rPr>
        <w:t>.</w:t>
      </w:r>
    </w:p>
    <w:bookmarkEnd w:id="7"/>
    <w:p w14:paraId="6BB993ED" w14:textId="77777777" w:rsidR="00D0194F" w:rsidRDefault="00D0194F" w:rsidP="00D0194F">
      <w:pPr>
        <w:shd w:val="clear" w:color="auto" w:fill="FFFFFF"/>
        <w:jc w:val="both"/>
        <w:rPr>
          <w:rFonts w:eastAsia="Times New Roman"/>
          <w:color w:val="000000" w:themeColor="text1"/>
          <w:lang w:eastAsia="ru-RU"/>
        </w:rPr>
      </w:pPr>
    </w:p>
    <w:p w14:paraId="48C20352" w14:textId="77777777" w:rsidR="00D0194F" w:rsidRDefault="00D0194F" w:rsidP="00D0194F">
      <w:pPr>
        <w:spacing w:line="276" w:lineRule="auto"/>
        <w:ind w:firstLine="709"/>
        <w:jc w:val="both"/>
      </w:pPr>
      <w:bookmarkStart w:id="8" w:name="_Hlk100687876"/>
      <w:bookmarkStart w:id="9" w:name="_Hlk100695793"/>
      <w:r>
        <w:t>2.4.</w:t>
      </w:r>
      <w:r>
        <w:tab/>
        <w:t>В результате освоения образовательной программы выпускник готов:</w:t>
      </w:r>
    </w:p>
    <w:bookmarkEnd w:id="8"/>
    <w:p w14:paraId="56063BD3" w14:textId="77777777" w:rsidR="00D0194F" w:rsidRPr="001B14B6" w:rsidRDefault="00D0194F" w:rsidP="00D0194F">
      <w:pPr>
        <w:pStyle w:val="3"/>
        <w:keepNext/>
        <w:ind w:left="0" w:firstLine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164"/>
        <w:tblW w:w="9781" w:type="dxa"/>
        <w:tblLook w:val="04A0" w:firstRow="1" w:lastRow="0" w:firstColumn="1" w:lastColumn="0" w:noHBand="0" w:noVBand="1"/>
      </w:tblPr>
      <w:tblGrid>
        <w:gridCol w:w="2613"/>
        <w:gridCol w:w="2911"/>
        <w:gridCol w:w="4257"/>
      </w:tblGrid>
      <w:tr w:rsidR="00D0194F" w:rsidRPr="001B14B6" w14:paraId="03AE690C" w14:textId="77777777" w:rsidTr="00027D0B">
        <w:tc>
          <w:tcPr>
            <w:tcW w:w="2613" w:type="dxa"/>
          </w:tcPr>
          <w:p w14:paraId="48320217" w14:textId="77777777" w:rsidR="00D0194F" w:rsidRPr="001B14B6" w:rsidRDefault="00D0194F" w:rsidP="00027D0B">
            <w:pPr>
              <w:jc w:val="center"/>
              <w:rPr>
                <w:sz w:val="24"/>
                <w:szCs w:val="24"/>
              </w:rPr>
            </w:pPr>
            <w:r w:rsidRPr="001B14B6">
              <w:rPr>
                <w:sz w:val="24"/>
                <w:szCs w:val="24"/>
              </w:rPr>
              <w:t>Код ПС</w:t>
            </w:r>
          </w:p>
        </w:tc>
        <w:tc>
          <w:tcPr>
            <w:tcW w:w="2911" w:type="dxa"/>
          </w:tcPr>
          <w:p w14:paraId="41871089" w14:textId="77777777" w:rsidR="00D0194F" w:rsidRPr="001B14B6" w:rsidRDefault="00D0194F" w:rsidP="00027D0B">
            <w:pPr>
              <w:jc w:val="center"/>
              <w:rPr>
                <w:sz w:val="24"/>
                <w:szCs w:val="24"/>
              </w:rPr>
            </w:pPr>
            <w:r w:rsidRPr="001B14B6">
              <w:rPr>
                <w:sz w:val="24"/>
                <w:szCs w:val="24"/>
              </w:rPr>
              <w:t xml:space="preserve">Обобщенно-трудовые </w:t>
            </w:r>
            <w:r w:rsidRPr="001B14B6">
              <w:rPr>
                <w:sz w:val="24"/>
                <w:szCs w:val="24"/>
              </w:rPr>
              <w:lastRenderedPageBreak/>
              <w:t>функции</w:t>
            </w:r>
          </w:p>
        </w:tc>
        <w:tc>
          <w:tcPr>
            <w:tcW w:w="4257" w:type="dxa"/>
          </w:tcPr>
          <w:p w14:paraId="75922BFC" w14:textId="77777777" w:rsidR="00D0194F" w:rsidRPr="001B14B6" w:rsidRDefault="00D0194F" w:rsidP="00027D0B">
            <w:pPr>
              <w:tabs>
                <w:tab w:val="left" w:pos="645"/>
                <w:tab w:val="center" w:pos="2089"/>
              </w:tabs>
              <w:rPr>
                <w:sz w:val="24"/>
                <w:szCs w:val="24"/>
              </w:rPr>
            </w:pPr>
            <w:r w:rsidRPr="001B14B6">
              <w:rPr>
                <w:sz w:val="24"/>
                <w:szCs w:val="24"/>
              </w:rPr>
              <w:lastRenderedPageBreak/>
              <w:tab/>
              <w:t>Трудовые функции</w:t>
            </w:r>
          </w:p>
        </w:tc>
      </w:tr>
      <w:tr w:rsidR="00D0194F" w:rsidRPr="001B14B6" w14:paraId="7701DF7A" w14:textId="77777777" w:rsidTr="00027D0B">
        <w:tc>
          <w:tcPr>
            <w:tcW w:w="2613" w:type="dxa"/>
          </w:tcPr>
          <w:p w14:paraId="1827FBA4" w14:textId="00C826F0" w:rsidR="00D0194F" w:rsidRPr="001B14B6" w:rsidRDefault="00D0194F" w:rsidP="00027D0B">
            <w:pPr>
              <w:keepNext/>
              <w:jc w:val="both"/>
              <w:rPr>
                <w:color w:val="333333"/>
                <w:shd w:val="clear" w:color="auto" w:fill="FFFFFF"/>
              </w:rPr>
            </w:pPr>
            <w:r w:rsidRPr="00E032FA">
              <w:rPr>
                <w:rFonts w:eastAsia="Calibri"/>
                <w:color w:val="000000"/>
              </w:rPr>
              <w:t>01.001 «</w:t>
            </w:r>
            <w:r w:rsidRPr="00E032FA">
              <w:rPr>
                <w:rFonts w:eastAsia="Calibri"/>
                <w:color w:val="000000"/>
                <w:shd w:val="clear" w:color="auto" w:fill="FFFFFF"/>
              </w:rPr>
              <w:t>Педагог (педагогическая деятельность в сфере дошкольного,</w:t>
            </w:r>
            <w:r w:rsidRPr="00E032FA">
              <w:rPr>
                <w:rFonts w:eastAsia="Calibri"/>
                <w:color w:val="000000"/>
              </w:rPr>
              <w:br/>
            </w:r>
            <w:r w:rsidRPr="00E032FA">
              <w:rPr>
                <w:rFonts w:eastAsia="Calibri"/>
                <w:color w:val="000000"/>
                <w:shd w:val="clear" w:color="auto" w:fill="FFFFFF"/>
              </w:rPr>
              <w:t>начального общего, основного общего, среднего общего образования) (воспитатель, учитель)»</w:t>
            </w:r>
          </w:p>
        </w:tc>
        <w:tc>
          <w:tcPr>
            <w:tcW w:w="2911" w:type="dxa"/>
          </w:tcPr>
          <w:p w14:paraId="60AF31FE" w14:textId="77777777" w:rsidR="00D0194F" w:rsidRPr="007C7E0D" w:rsidRDefault="00D0194F" w:rsidP="00D0194F">
            <w:pPr>
              <w:jc w:val="both"/>
              <w:rPr>
                <w:color w:val="000000" w:themeColor="text1"/>
              </w:rPr>
            </w:pPr>
            <w:r w:rsidRPr="00E032FA">
              <w:rPr>
                <w:rFonts w:eastAsia="Calibri"/>
              </w:rPr>
              <w:t>А</w:t>
            </w:r>
            <w:r w:rsidRPr="007C7E0D">
              <w:rPr>
                <w:rFonts w:eastAsia="Calibri"/>
                <w:color w:val="000000" w:themeColor="text1"/>
              </w:rPr>
              <w:t>/6 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  <w:r w:rsidRPr="007C7E0D">
              <w:rPr>
                <w:color w:val="000000" w:themeColor="text1"/>
              </w:rPr>
              <w:t xml:space="preserve"> </w:t>
            </w:r>
          </w:p>
          <w:p w14:paraId="50ED7D2C" w14:textId="77777777" w:rsidR="00D0194F" w:rsidRPr="001B14B6" w:rsidRDefault="00D0194F" w:rsidP="00027D0B">
            <w:pPr>
              <w:jc w:val="both"/>
              <w:rPr>
                <w:rFonts w:eastAsia="Calibri"/>
              </w:rPr>
            </w:pPr>
          </w:p>
        </w:tc>
        <w:tc>
          <w:tcPr>
            <w:tcW w:w="4257" w:type="dxa"/>
          </w:tcPr>
          <w:p w14:paraId="334E3E63" w14:textId="77777777" w:rsidR="00355EEA" w:rsidRPr="00355EEA" w:rsidRDefault="00355EEA" w:rsidP="00355EEA">
            <w:pPr>
              <w:jc w:val="both"/>
              <w:rPr>
                <w:rFonts w:eastAsia="Calibri"/>
                <w:color w:val="000000" w:themeColor="text1"/>
              </w:rPr>
            </w:pPr>
            <w:r w:rsidRPr="00355EEA">
              <w:rPr>
                <w:rFonts w:eastAsia="Calibri"/>
                <w:color w:val="000000" w:themeColor="text1"/>
              </w:rPr>
              <w:t xml:space="preserve">A/02.6 </w:t>
            </w:r>
          </w:p>
          <w:p w14:paraId="5BBC2CBC" w14:textId="77777777" w:rsidR="00355EEA" w:rsidRPr="00355EEA" w:rsidRDefault="00355EEA" w:rsidP="00355EEA">
            <w:pPr>
              <w:jc w:val="both"/>
              <w:rPr>
                <w:rFonts w:eastAsia="Calibri"/>
                <w:color w:val="000000" w:themeColor="text1"/>
              </w:rPr>
            </w:pPr>
            <w:r w:rsidRPr="00355EEA">
              <w:rPr>
                <w:rFonts w:eastAsia="Calibri"/>
                <w:color w:val="000000" w:themeColor="text1"/>
              </w:rPr>
              <w:t>Воспитательная</w:t>
            </w:r>
          </w:p>
          <w:p w14:paraId="5D0D2128" w14:textId="77777777" w:rsidR="00355EEA" w:rsidRPr="00355EEA" w:rsidRDefault="00355EEA" w:rsidP="00355EEA">
            <w:pPr>
              <w:jc w:val="both"/>
              <w:rPr>
                <w:rFonts w:eastAsia="Calibri"/>
                <w:color w:val="000000" w:themeColor="text1"/>
              </w:rPr>
            </w:pPr>
            <w:r w:rsidRPr="00355EEA">
              <w:rPr>
                <w:rFonts w:eastAsia="Calibri"/>
                <w:color w:val="000000" w:themeColor="text1"/>
              </w:rPr>
              <w:t>деятельность</w:t>
            </w:r>
          </w:p>
          <w:p w14:paraId="7001116D" w14:textId="4B0327C0" w:rsidR="00355EEA" w:rsidRPr="007C7E0D" w:rsidRDefault="00355EEA" w:rsidP="00355EEA">
            <w:pPr>
              <w:jc w:val="both"/>
              <w:rPr>
                <w:rFonts w:eastAsia="Calibri"/>
                <w:color w:val="000000" w:themeColor="text1"/>
              </w:rPr>
            </w:pPr>
            <w:r w:rsidRPr="007C7E0D">
              <w:rPr>
                <w:rFonts w:eastAsia="Calibri"/>
                <w:color w:val="000000" w:themeColor="text1"/>
              </w:rPr>
              <w:t xml:space="preserve"> </w:t>
            </w:r>
          </w:p>
          <w:p w14:paraId="41E7DC79" w14:textId="77777777" w:rsidR="00D0194F" w:rsidRPr="001B14B6" w:rsidRDefault="00D0194F" w:rsidP="00027D0B">
            <w:pPr>
              <w:jc w:val="both"/>
            </w:pPr>
          </w:p>
        </w:tc>
      </w:tr>
      <w:tr w:rsidR="00355EEA" w:rsidRPr="001B14B6" w14:paraId="4059B2DB" w14:textId="77777777" w:rsidTr="00E617B4">
        <w:trPr>
          <w:trHeight w:val="1656"/>
        </w:trPr>
        <w:tc>
          <w:tcPr>
            <w:tcW w:w="2613" w:type="dxa"/>
          </w:tcPr>
          <w:p w14:paraId="5500A6A2" w14:textId="77777777" w:rsidR="00355EEA" w:rsidRPr="001B14B6" w:rsidRDefault="00355EEA" w:rsidP="00027D0B">
            <w:pPr>
              <w:keepNext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B14B6">
              <w:rPr>
                <w:color w:val="333333"/>
                <w:sz w:val="24"/>
                <w:szCs w:val="24"/>
                <w:shd w:val="clear" w:color="auto" w:fill="FFFFFF"/>
              </w:rPr>
              <w:t xml:space="preserve">01.003 </w:t>
            </w:r>
            <w:r w:rsidRPr="001B14B6">
              <w:rPr>
                <w:sz w:val="24"/>
                <w:szCs w:val="24"/>
              </w:rPr>
              <w:t xml:space="preserve">Профессиональный стандарт «Педагог дополнительного образования детей и взрослых» </w:t>
            </w:r>
          </w:p>
        </w:tc>
        <w:tc>
          <w:tcPr>
            <w:tcW w:w="2911" w:type="dxa"/>
          </w:tcPr>
          <w:p w14:paraId="7D012C43" w14:textId="2CD93987" w:rsidR="00355EEA" w:rsidRPr="001B14B6" w:rsidRDefault="00355EEA" w:rsidP="00E3671B">
            <w:pPr>
              <w:autoSpaceDE w:val="0"/>
              <w:autoSpaceDN w:val="0"/>
              <w:adjustRightInd w:val="0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1B14B6">
              <w:rPr>
                <w:sz w:val="24"/>
                <w:szCs w:val="24"/>
              </w:rPr>
              <w:t>С/6 Организационно - педагогическое обеспечение реализации дополнительных общеобразовательных программ</w:t>
            </w:r>
          </w:p>
        </w:tc>
        <w:tc>
          <w:tcPr>
            <w:tcW w:w="4257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41"/>
            </w:tblGrid>
            <w:tr w:rsidR="00355EEA" w:rsidRPr="001B14B6" w14:paraId="6167AE28" w14:textId="77777777" w:rsidTr="00027D0B">
              <w:tc>
                <w:tcPr>
                  <w:tcW w:w="0" w:type="auto"/>
                  <w:shd w:val="clear" w:color="auto" w:fill="FFFFFF"/>
                  <w:hideMark/>
                </w:tcPr>
                <w:p w14:paraId="51771B85" w14:textId="77777777" w:rsidR="00355EEA" w:rsidRPr="001B14B6" w:rsidRDefault="00355EEA" w:rsidP="00EE660D">
                  <w:pPr>
                    <w:framePr w:hSpace="180" w:wrap="around" w:vAnchor="text" w:hAnchor="margin" w:xAlign="center" w:y="164"/>
                    <w:rPr>
                      <w:rFonts w:eastAsia="Times New Roman"/>
                      <w:color w:val="333333"/>
                      <w:lang w:eastAsia="ru-RU"/>
                    </w:rPr>
                  </w:pPr>
                  <w:r w:rsidRPr="001B14B6">
                    <w:rPr>
                      <w:rFonts w:eastAsia="Times New Roman"/>
                      <w:color w:val="333333"/>
                      <w:lang w:eastAsia="ru-RU"/>
                    </w:rPr>
                    <w:t>С/01.6 Организация и проведение массовых досуговых мероприятий</w:t>
                  </w:r>
                </w:p>
              </w:tc>
            </w:tr>
          </w:tbl>
          <w:p w14:paraId="33F10500" w14:textId="77777777" w:rsidR="00355EEA" w:rsidRPr="001B14B6" w:rsidRDefault="00355EEA" w:rsidP="00027D0B">
            <w:pPr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0194F" w:rsidRPr="001B14B6" w14:paraId="6AFDD36A" w14:textId="77777777" w:rsidTr="00027D0B">
        <w:tc>
          <w:tcPr>
            <w:tcW w:w="2613" w:type="dxa"/>
          </w:tcPr>
          <w:p w14:paraId="0713B0B0" w14:textId="77777777" w:rsidR="00D0194F" w:rsidRPr="001B14B6" w:rsidRDefault="00D0194F" w:rsidP="00027D0B">
            <w:pPr>
              <w:keepNext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1B14B6">
              <w:rPr>
                <w:rFonts w:eastAsia="Calibri"/>
                <w:bCs/>
                <w:iCs/>
                <w:sz w:val="24"/>
                <w:szCs w:val="24"/>
              </w:rPr>
              <w:t>11.005 «</w:t>
            </w:r>
            <w:r w:rsidRPr="001B14B6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Специалист по производству продукции телерадиовещательных средств массовой информации»</w:t>
            </w:r>
          </w:p>
        </w:tc>
        <w:tc>
          <w:tcPr>
            <w:tcW w:w="2911" w:type="dxa"/>
          </w:tcPr>
          <w:p w14:paraId="5BB98F20" w14:textId="77777777" w:rsidR="00355EEA" w:rsidRPr="00355EEA" w:rsidRDefault="00355EEA" w:rsidP="00355E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5EEA">
              <w:rPr>
                <w:sz w:val="24"/>
                <w:szCs w:val="24"/>
              </w:rPr>
              <w:t>А/6 Творческо-организационная деятельность по созданию новых продуктов</w:t>
            </w:r>
          </w:p>
          <w:p w14:paraId="196E13E6" w14:textId="40A252C9" w:rsidR="00D0194F" w:rsidRPr="001B14B6" w:rsidRDefault="00355EEA" w:rsidP="00355E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5EEA">
              <w:rPr>
                <w:sz w:val="24"/>
                <w:szCs w:val="24"/>
              </w:rPr>
              <w:t>телерадиовещательных СМИ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7" w:type="dxa"/>
          </w:tcPr>
          <w:p w14:paraId="6EF4C361" w14:textId="77777777" w:rsidR="00355EEA" w:rsidRDefault="00355EEA" w:rsidP="00027D0B">
            <w:pPr>
              <w:jc w:val="both"/>
            </w:pPr>
            <w:r>
              <w:t>А/01.6 Определение формата, тематики и оценка материала для нового продукта телерадиовещательных СМИ</w:t>
            </w:r>
          </w:p>
          <w:p w14:paraId="2EBC37F1" w14:textId="05BAEBCD" w:rsidR="00355EEA" w:rsidRDefault="00355EEA" w:rsidP="00027D0B">
            <w:pPr>
              <w:jc w:val="both"/>
            </w:pPr>
            <w:r>
              <w:t xml:space="preserve"> А/02.6 Подготовка создания сценарного материала нового продукта</w:t>
            </w:r>
          </w:p>
          <w:p w14:paraId="65F10947" w14:textId="3EF84B03" w:rsidR="00D0194F" w:rsidRPr="001B14B6" w:rsidRDefault="00D0194F" w:rsidP="00027D0B">
            <w:pPr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4987A2D3" w14:textId="574A0D7E" w:rsidR="00355EEA" w:rsidRPr="008453FB" w:rsidRDefault="00355EEA" w:rsidP="008453FB">
      <w:pPr>
        <w:pStyle w:val="a6"/>
        <w:numPr>
          <w:ilvl w:val="0"/>
          <w:numId w:val="9"/>
        </w:numPr>
        <w:tabs>
          <w:tab w:val="left" w:pos="0"/>
        </w:tabs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bookmarkStart w:id="10" w:name="_Hlk100687946"/>
      <w:bookmarkStart w:id="11" w:name="_Hlk100696073"/>
      <w:bookmarkEnd w:id="9"/>
      <w:r w:rsidRPr="008453F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Реквизиты </w:t>
      </w:r>
      <w:r w:rsidRPr="008453FB">
        <w:rPr>
          <w:rFonts w:ascii="Times New Roman" w:eastAsia="Calibri" w:hAnsi="Times New Roman" w:cs="Times New Roman"/>
          <w:b/>
          <w:bCs/>
          <w:sz w:val="24"/>
          <w:szCs w:val="24"/>
        </w:rPr>
        <w:t>образовательной</w:t>
      </w:r>
      <w:r w:rsidRPr="008453F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программы</w:t>
      </w:r>
    </w:p>
    <w:p w14:paraId="737E649F" w14:textId="77777777" w:rsidR="00355EEA" w:rsidRPr="008453FB" w:rsidRDefault="00355EEA" w:rsidP="00355EEA">
      <w:pPr>
        <w:ind w:right="-6" w:firstLine="567"/>
        <w:jc w:val="both"/>
        <w:rPr>
          <w:rFonts w:eastAsia="Times New Roman"/>
          <w:b/>
          <w:bCs/>
          <w:lang w:eastAsia="en-US"/>
        </w:rPr>
      </w:pPr>
    </w:p>
    <w:p w14:paraId="52E71E26" w14:textId="77777777" w:rsidR="00355EEA" w:rsidRPr="00BA7EB3" w:rsidRDefault="00355EEA" w:rsidP="00355EEA">
      <w:pPr>
        <w:ind w:right="-6" w:firstLine="567"/>
        <w:jc w:val="both"/>
        <w:rPr>
          <w:rFonts w:eastAsia="Times New Roman"/>
          <w:lang w:eastAsia="en-US"/>
        </w:rPr>
      </w:pPr>
      <w:r w:rsidRPr="00BA7EB3">
        <w:rPr>
          <w:rFonts w:eastAsia="Times New Roman"/>
          <w:lang w:eastAsia="en-US"/>
        </w:rPr>
        <w:t>Разработчик/разработчики образовательной программы</w:t>
      </w:r>
    </w:p>
    <w:p w14:paraId="077C7159" w14:textId="6C4353C9" w:rsidR="00355EEA" w:rsidRPr="00BA7EB3" w:rsidRDefault="00EE660D" w:rsidP="00355EEA">
      <w:pPr>
        <w:tabs>
          <w:tab w:val="center" w:pos="2700"/>
          <w:tab w:val="center" w:pos="5940"/>
          <w:tab w:val="center" w:pos="8280"/>
        </w:tabs>
        <w:ind w:right="-6" w:firstLine="567"/>
        <w:jc w:val="both"/>
        <w:rPr>
          <w:rFonts w:eastAsia="Times New Roman"/>
          <w:i/>
          <w:iCs/>
          <w:vertAlign w:val="superscript"/>
          <w:lang w:eastAsia="en-US"/>
        </w:rPr>
      </w:pPr>
      <w:r>
        <w:rPr>
          <w:rFonts w:eastAsia="Times New Roman"/>
          <w:lang w:eastAsia="en-US"/>
        </w:rPr>
        <w:t xml:space="preserve">Старший преподаватель </w:t>
      </w:r>
      <w:r w:rsidR="00355EEA">
        <w:rPr>
          <w:rFonts w:eastAsia="Times New Roman"/>
          <w:lang w:eastAsia="en-US"/>
        </w:rPr>
        <w:t xml:space="preserve">кафедры междисциплинарных образовательных программ </w:t>
      </w:r>
      <w:r w:rsidR="008453FB">
        <w:rPr>
          <w:rFonts w:eastAsia="Times New Roman"/>
          <w:lang w:eastAsia="en-US"/>
        </w:rPr>
        <w:t>В.В.Тарнопольский</w:t>
      </w:r>
    </w:p>
    <w:p w14:paraId="4C151921" w14:textId="77777777" w:rsidR="00355EEA" w:rsidRPr="00BA7EB3" w:rsidRDefault="00355EEA" w:rsidP="00355EEA">
      <w:pPr>
        <w:ind w:right="-6" w:firstLine="567"/>
        <w:jc w:val="both"/>
        <w:rPr>
          <w:rFonts w:eastAsia="Times New Roman"/>
          <w:lang w:eastAsia="en-US"/>
        </w:rPr>
      </w:pPr>
    </w:p>
    <w:p w14:paraId="6071F0DC" w14:textId="77777777" w:rsidR="00355EEA" w:rsidRPr="00BA7EB3" w:rsidRDefault="00355EEA" w:rsidP="00355EEA">
      <w:pPr>
        <w:ind w:right="-6" w:firstLine="567"/>
        <w:jc w:val="both"/>
        <w:rPr>
          <w:rFonts w:ascii="Calibri" w:eastAsia="Times New Roman" w:hAnsi="Calibri"/>
          <w:sz w:val="22"/>
          <w:szCs w:val="22"/>
          <w:lang w:eastAsia="en-US"/>
        </w:rPr>
      </w:pPr>
    </w:p>
    <w:p w14:paraId="0E321B04" w14:textId="77777777" w:rsidR="00355EEA" w:rsidRDefault="00355EEA" w:rsidP="00355EEA">
      <w:p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       </w:t>
      </w:r>
      <w:r w:rsidRPr="00BA7EB3">
        <w:rPr>
          <w:rFonts w:eastAsia="Times New Roman"/>
          <w:lang w:eastAsia="en-US"/>
        </w:rPr>
        <w:t xml:space="preserve">Образовательная программа рассмотрена и одобрена на заседании ученого совета   </w:t>
      </w:r>
      <w:r w:rsidRPr="0054078D">
        <w:rPr>
          <w:rFonts w:eastAsia="Times New Roman"/>
          <w:lang w:eastAsia="en-US"/>
        </w:rPr>
        <w:t>ОАНО "МВШСЭН», протокол</w:t>
      </w:r>
      <w:r w:rsidRPr="00BA7EB3">
        <w:rPr>
          <w:rFonts w:eastAsia="Times New Roman"/>
          <w:lang w:eastAsia="en-US"/>
        </w:rPr>
        <w:t xml:space="preserve"> от </w:t>
      </w:r>
      <w:r w:rsidRPr="00360AC6">
        <w:rPr>
          <w:rFonts w:eastAsia="Calibri"/>
          <w:lang w:eastAsia="en-US"/>
        </w:rPr>
        <w:t>29 июня 2021 г. № 69</w:t>
      </w:r>
      <w:r w:rsidRPr="00BA7EB3">
        <w:rPr>
          <w:rFonts w:eastAsia="Times New Roman"/>
          <w:lang w:eastAsia="en-US"/>
        </w:rPr>
        <w:t>.</w:t>
      </w:r>
    </w:p>
    <w:p w14:paraId="4443A27A" w14:textId="3D4FD4CD" w:rsidR="00EE660D" w:rsidRPr="00617909" w:rsidRDefault="00EE660D" w:rsidP="00EE660D">
      <w:pPr>
        <w:ind w:firstLine="709"/>
        <w:jc w:val="both"/>
        <w:rPr>
          <w:rFonts w:eastAsia="Times New Roman"/>
        </w:rPr>
      </w:pPr>
      <w:r w:rsidRPr="00BA7EB3">
        <w:rPr>
          <w:rFonts w:eastAsia="Times New Roman"/>
          <w:lang w:eastAsia="en-US"/>
        </w:rPr>
        <w:t>Образовательная программа</w:t>
      </w:r>
      <w:r w:rsidRPr="00617909">
        <w:rPr>
          <w:rFonts w:eastAsia="Times New Roman"/>
        </w:rPr>
        <w:t xml:space="preserve"> </w:t>
      </w:r>
      <w:r w:rsidRPr="00617909">
        <w:rPr>
          <w:rFonts w:eastAsia="Times New Roman"/>
        </w:rPr>
        <w:t xml:space="preserve">актуализирована </w:t>
      </w:r>
      <w:r>
        <w:rPr>
          <w:rFonts w:eastAsia="Times New Roman"/>
        </w:rPr>
        <w:t xml:space="preserve">и </w:t>
      </w:r>
      <w:r w:rsidRPr="00617909">
        <w:rPr>
          <w:rFonts w:eastAsia="Times New Roman"/>
        </w:rPr>
        <w:t xml:space="preserve">утверждена на заседании ученого совета ОАНО "МВШСЭН", протокол от </w:t>
      </w:r>
      <w:r>
        <w:rPr>
          <w:rFonts w:eastAsia="Times New Roman"/>
        </w:rPr>
        <w:t>14</w:t>
      </w:r>
      <w:r w:rsidRPr="00617909">
        <w:rPr>
          <w:rFonts w:eastAsia="Times New Roman"/>
        </w:rPr>
        <w:t xml:space="preserve"> </w:t>
      </w:r>
      <w:r>
        <w:rPr>
          <w:rFonts w:eastAsia="Times New Roman"/>
        </w:rPr>
        <w:t>июня</w:t>
      </w:r>
      <w:r w:rsidRPr="00617909">
        <w:rPr>
          <w:rFonts w:eastAsia="Times New Roman"/>
        </w:rPr>
        <w:t xml:space="preserve"> 202</w:t>
      </w:r>
      <w:r>
        <w:rPr>
          <w:rFonts w:eastAsia="Times New Roman"/>
        </w:rPr>
        <w:t>2</w:t>
      </w:r>
      <w:r w:rsidRPr="00617909">
        <w:rPr>
          <w:rFonts w:eastAsia="Times New Roman"/>
        </w:rPr>
        <w:t xml:space="preserve"> г.  № 7</w:t>
      </w:r>
      <w:r>
        <w:rPr>
          <w:rFonts w:eastAsia="Times New Roman"/>
        </w:rPr>
        <w:t>9</w:t>
      </w:r>
    </w:p>
    <w:p w14:paraId="6DF2312A" w14:textId="77777777" w:rsidR="00EE660D" w:rsidRPr="00BA7EB3" w:rsidRDefault="00EE660D" w:rsidP="00355EEA">
      <w:pPr>
        <w:rPr>
          <w:rFonts w:eastAsia="Times New Roman"/>
          <w:lang w:eastAsia="en-US"/>
        </w:rPr>
      </w:pPr>
    </w:p>
    <w:bookmarkEnd w:id="10"/>
    <w:p w14:paraId="33431BEE" w14:textId="77777777" w:rsidR="00355EEA" w:rsidRPr="00BA7EB3" w:rsidRDefault="00355EEA" w:rsidP="00355EEA">
      <w:pPr>
        <w:jc w:val="both"/>
        <w:rPr>
          <w:rFonts w:ascii="Calibri" w:eastAsia="Times New Roman" w:hAnsi="Calibri"/>
          <w:sz w:val="22"/>
          <w:szCs w:val="22"/>
          <w:lang w:eastAsia="en-US"/>
        </w:rPr>
      </w:pPr>
    </w:p>
    <w:p w14:paraId="30934B22" w14:textId="77777777" w:rsidR="00355EEA" w:rsidRPr="00BA7EB3" w:rsidRDefault="00355EEA" w:rsidP="008453FB">
      <w:pPr>
        <w:numPr>
          <w:ilvl w:val="0"/>
          <w:numId w:val="9"/>
        </w:numPr>
        <w:tabs>
          <w:tab w:val="left" w:pos="0"/>
        </w:tabs>
        <w:jc w:val="both"/>
        <w:rPr>
          <w:rFonts w:eastAsia="Calibri"/>
          <w:b/>
          <w:bCs/>
          <w:iCs/>
          <w:lang w:eastAsia="en-US"/>
        </w:rPr>
      </w:pPr>
      <w:bookmarkStart w:id="12" w:name="_Hlk100688156"/>
      <w:r w:rsidRPr="00BA7EB3">
        <w:rPr>
          <w:rFonts w:eastAsia="Calibri"/>
          <w:b/>
          <w:bCs/>
          <w:iCs/>
          <w:lang w:eastAsia="en-US"/>
        </w:rPr>
        <w:t xml:space="preserve">Общая </w:t>
      </w:r>
      <w:r w:rsidRPr="00BA7EB3">
        <w:rPr>
          <w:rFonts w:eastAsia="Calibri"/>
          <w:b/>
          <w:bCs/>
          <w:lang w:eastAsia="en-US"/>
        </w:rPr>
        <w:t>характеристика</w:t>
      </w:r>
      <w:r w:rsidRPr="00BA7EB3">
        <w:rPr>
          <w:rFonts w:eastAsia="Calibri"/>
          <w:b/>
          <w:bCs/>
          <w:iCs/>
          <w:lang w:eastAsia="en-US"/>
        </w:rPr>
        <w:t xml:space="preserve"> структуры образовательной программы</w:t>
      </w:r>
    </w:p>
    <w:p w14:paraId="1DB630BE" w14:textId="00ED36C1" w:rsidR="00355EEA" w:rsidRPr="00BA7EB3" w:rsidRDefault="00355EEA" w:rsidP="00355EEA">
      <w:pPr>
        <w:suppressAutoHyphens/>
        <w:jc w:val="both"/>
        <w:rPr>
          <w:rFonts w:eastAsia="Calibri"/>
        </w:rPr>
      </w:pPr>
      <w:r w:rsidRPr="00BA7EB3">
        <w:rPr>
          <w:rFonts w:eastAsia="Calibri"/>
          <w:iCs/>
          <w:lang w:eastAsia="en-US"/>
        </w:rPr>
        <w:t xml:space="preserve">Образовательная программа </w:t>
      </w:r>
      <w:r w:rsidRPr="000B44F0">
        <w:rPr>
          <w:rFonts w:eastAsia="Calibri"/>
          <w:iCs/>
          <w:lang w:eastAsia="en-US"/>
        </w:rPr>
        <w:t>по направлению</w:t>
      </w:r>
      <w:r>
        <w:rPr>
          <w:rFonts w:eastAsia="Calibri"/>
          <w:b/>
          <w:bCs/>
          <w:iCs/>
          <w:lang w:eastAsia="en-US"/>
        </w:rPr>
        <w:t xml:space="preserve"> </w:t>
      </w:r>
      <w:r w:rsidRPr="001B14B6">
        <w:rPr>
          <w:rFonts w:eastAsia="Calibri"/>
          <w:iCs/>
          <w:lang w:eastAsia="en-US"/>
        </w:rPr>
        <w:t>50.03.01 Искусства и гуманитарные науки</w:t>
      </w:r>
      <w:r w:rsidRPr="001B14B6">
        <w:rPr>
          <w:lang w:eastAsia="ru-RU"/>
        </w:rPr>
        <w:t>,</w:t>
      </w:r>
      <w:r w:rsidRPr="000B44F0">
        <w:rPr>
          <w:lang w:eastAsia="ru-RU"/>
        </w:rPr>
        <w:t xml:space="preserve"> </w:t>
      </w:r>
      <w:r w:rsidRPr="000B44F0">
        <w:rPr>
          <w:rFonts w:eastAsia="Calibri"/>
        </w:rPr>
        <w:t>направленность</w:t>
      </w:r>
      <w:r w:rsidRPr="000B44F0">
        <w:t xml:space="preserve"> (профиль) «</w:t>
      </w:r>
      <w:r w:rsidR="008453FB">
        <w:t>Музыка и музыкальный театр</w:t>
      </w:r>
      <w:r w:rsidRPr="00EF51E3">
        <w:t>»</w:t>
      </w:r>
      <w:r>
        <w:rPr>
          <w:rFonts w:eastAsia="Calibri"/>
        </w:rPr>
        <w:t xml:space="preserve"> </w:t>
      </w:r>
      <w:r w:rsidRPr="00BA7EB3">
        <w:rPr>
          <w:rFonts w:eastAsia="Calibri"/>
          <w:iCs/>
          <w:lang w:eastAsia="en-US"/>
        </w:rPr>
        <w:t>включает в себя:</w:t>
      </w:r>
    </w:p>
    <w:p w14:paraId="7178B73F" w14:textId="77777777" w:rsidR="00355EEA" w:rsidRPr="00927C5C" w:rsidRDefault="00355EEA" w:rsidP="00355EEA">
      <w:pPr>
        <w:ind w:firstLine="450"/>
        <w:jc w:val="both"/>
        <w:rPr>
          <w:rFonts w:eastAsia="Calibri"/>
          <w:i/>
          <w:lang w:eastAsia="en-US"/>
        </w:rPr>
      </w:pPr>
      <w:r w:rsidRPr="00927C5C">
        <w:rPr>
          <w:rFonts w:eastAsia="Calibri"/>
          <w:iCs/>
          <w:lang w:eastAsia="en-US"/>
        </w:rPr>
        <w:t>учебный(ые) план(ы) (</w:t>
      </w:r>
      <w:r w:rsidRPr="00927C5C">
        <w:rPr>
          <w:rFonts w:eastAsia="Calibri"/>
          <w:i/>
          <w:lang w:eastAsia="en-US"/>
        </w:rPr>
        <w:t>указать гиперссылку);</w:t>
      </w:r>
    </w:p>
    <w:p w14:paraId="3F1ADE01" w14:textId="77777777" w:rsidR="00355EEA" w:rsidRPr="00927C5C" w:rsidRDefault="00355EEA" w:rsidP="00355EEA">
      <w:pPr>
        <w:ind w:firstLine="450"/>
        <w:jc w:val="both"/>
        <w:rPr>
          <w:rFonts w:eastAsia="Calibri"/>
          <w:i/>
          <w:lang w:eastAsia="en-US"/>
        </w:rPr>
      </w:pPr>
      <w:r w:rsidRPr="00927C5C">
        <w:rPr>
          <w:rFonts w:eastAsia="Calibri"/>
          <w:iCs/>
          <w:lang w:eastAsia="en-US"/>
        </w:rPr>
        <w:t>календарный(ые) учебный(ые) график(и) (</w:t>
      </w:r>
      <w:r w:rsidRPr="00927C5C">
        <w:rPr>
          <w:rFonts w:eastAsia="Calibri"/>
          <w:i/>
          <w:lang w:eastAsia="en-US"/>
        </w:rPr>
        <w:t>указать гиперссылку);</w:t>
      </w:r>
    </w:p>
    <w:p w14:paraId="04C3986B" w14:textId="77777777" w:rsidR="00355EEA" w:rsidRPr="00BA7EB3" w:rsidRDefault="00355EEA" w:rsidP="00355EEA">
      <w:pPr>
        <w:ind w:firstLine="450"/>
        <w:jc w:val="both"/>
        <w:rPr>
          <w:rFonts w:eastAsia="Calibri"/>
          <w:iCs/>
          <w:lang w:eastAsia="en-US"/>
        </w:rPr>
      </w:pPr>
      <w:r w:rsidRPr="00927C5C">
        <w:rPr>
          <w:rFonts w:eastAsia="Calibri"/>
          <w:iCs/>
          <w:lang w:eastAsia="en-US"/>
        </w:rPr>
        <w:t>рабочие программы дисциплин/модулей;</w:t>
      </w:r>
      <w:r w:rsidRPr="00BA7EB3">
        <w:rPr>
          <w:rFonts w:eastAsia="Calibri"/>
          <w:iCs/>
          <w:lang w:eastAsia="en-US"/>
        </w:rPr>
        <w:t xml:space="preserve"> </w:t>
      </w:r>
    </w:p>
    <w:p w14:paraId="5EBB025B" w14:textId="77777777" w:rsidR="00355EEA" w:rsidRPr="00BA7EB3" w:rsidRDefault="00355EEA" w:rsidP="00355EEA">
      <w:pPr>
        <w:ind w:firstLine="450"/>
        <w:jc w:val="both"/>
        <w:rPr>
          <w:rFonts w:eastAsia="Calibri"/>
          <w:iCs/>
          <w:lang w:eastAsia="en-US"/>
        </w:rPr>
      </w:pPr>
      <w:r w:rsidRPr="00BA7EB3">
        <w:rPr>
          <w:rFonts w:eastAsia="Calibri"/>
          <w:iCs/>
          <w:lang w:eastAsia="en-US"/>
        </w:rPr>
        <w:t>рабочие программы практик</w:t>
      </w:r>
      <w:r w:rsidRPr="00BA7EB3">
        <w:rPr>
          <w:rFonts w:eastAsia="Calibri"/>
          <w:i/>
          <w:lang w:eastAsia="en-US"/>
        </w:rPr>
        <w:t>;</w:t>
      </w:r>
    </w:p>
    <w:p w14:paraId="475653D2" w14:textId="77777777" w:rsidR="00355EEA" w:rsidRPr="00BA7EB3" w:rsidRDefault="00355EEA" w:rsidP="00355EEA">
      <w:pPr>
        <w:ind w:firstLine="450"/>
        <w:jc w:val="both"/>
        <w:rPr>
          <w:rFonts w:eastAsia="Calibri"/>
          <w:i/>
          <w:lang w:eastAsia="en-US"/>
        </w:rPr>
      </w:pPr>
      <w:r w:rsidRPr="00BA7EB3">
        <w:rPr>
          <w:rFonts w:eastAsia="Calibri"/>
          <w:iCs/>
          <w:lang w:eastAsia="en-US"/>
        </w:rPr>
        <w:t>рабочую программу воспитания</w:t>
      </w:r>
      <w:r w:rsidRPr="00BA7EB3">
        <w:rPr>
          <w:rFonts w:eastAsia="Calibri"/>
          <w:i/>
          <w:lang w:eastAsia="en-US"/>
        </w:rPr>
        <w:t>;</w:t>
      </w:r>
    </w:p>
    <w:p w14:paraId="3471778F" w14:textId="5579EC9C" w:rsidR="00D7358E" w:rsidRPr="00D7358E" w:rsidRDefault="00D7358E" w:rsidP="00D7358E">
      <w:pPr>
        <w:ind w:firstLine="450"/>
        <w:jc w:val="both"/>
        <w:rPr>
          <w:rFonts w:eastAsia="Calibri"/>
          <w:i/>
          <w:lang w:eastAsia="en-US"/>
        </w:rPr>
      </w:pPr>
      <w:r w:rsidRPr="00D7358E">
        <w:rPr>
          <w:rFonts w:eastAsia="Calibri"/>
          <w:iCs/>
          <w:lang w:eastAsia="en-US"/>
        </w:rPr>
        <w:t>оценочные материалы итоговой  аттестации по каждой из форм итоговой аттестации</w:t>
      </w:r>
      <w:r w:rsidRPr="00D7358E">
        <w:rPr>
          <w:rFonts w:eastAsia="Calibri"/>
          <w:i/>
          <w:lang w:eastAsia="en-US"/>
        </w:rPr>
        <w:t xml:space="preserve">; </w:t>
      </w:r>
    </w:p>
    <w:p w14:paraId="7ABD168A" w14:textId="77777777" w:rsidR="00D7358E" w:rsidRDefault="00D7358E" w:rsidP="00D7358E">
      <w:pPr>
        <w:ind w:firstLine="450"/>
        <w:jc w:val="both"/>
        <w:rPr>
          <w:rFonts w:eastAsia="Calibri"/>
          <w:iCs/>
          <w:lang w:eastAsia="en-US"/>
        </w:rPr>
      </w:pPr>
      <w:r w:rsidRPr="00D7358E">
        <w:rPr>
          <w:rFonts w:eastAsia="Calibri"/>
          <w:iCs/>
          <w:lang w:eastAsia="en-US"/>
        </w:rPr>
        <w:t>календарный план воспитательной работы</w:t>
      </w:r>
      <w:r>
        <w:rPr>
          <w:rFonts w:eastAsia="Calibri"/>
          <w:iCs/>
          <w:lang w:eastAsia="en-US"/>
        </w:rPr>
        <w:t>;</w:t>
      </w:r>
    </w:p>
    <w:p w14:paraId="1662EC5D" w14:textId="77777777" w:rsidR="00355EEA" w:rsidRPr="00BA7EB3" w:rsidRDefault="00355EEA" w:rsidP="00355EEA">
      <w:pPr>
        <w:ind w:firstLine="450"/>
        <w:jc w:val="both"/>
        <w:rPr>
          <w:rFonts w:eastAsia="Calibri"/>
          <w:iCs/>
          <w:lang w:eastAsia="en-US"/>
        </w:rPr>
      </w:pPr>
      <w:r w:rsidRPr="00F8559D">
        <w:rPr>
          <w:rFonts w:eastAsia="Calibri"/>
          <w:iCs/>
          <w:lang w:eastAsia="en-US"/>
        </w:rPr>
        <w:t>следующие методические материалы:</w:t>
      </w:r>
    </w:p>
    <w:p w14:paraId="6C1266E7" w14:textId="77777777" w:rsidR="00355EEA" w:rsidRDefault="00355EEA" w:rsidP="00355EEA">
      <w:pPr>
        <w:ind w:firstLine="450"/>
        <w:jc w:val="both"/>
        <w:rPr>
          <w:rFonts w:eastAsia="Calibri"/>
          <w:iCs/>
          <w:lang w:eastAsia="en-US"/>
        </w:rPr>
      </w:pPr>
      <w:r w:rsidRPr="00BA7EB3">
        <w:rPr>
          <w:rFonts w:eastAsia="Calibri"/>
          <w:iCs/>
          <w:lang w:eastAsia="en-US"/>
        </w:rPr>
        <w:t xml:space="preserve">     матрица освоения компетенций</w:t>
      </w:r>
    </w:p>
    <w:p w14:paraId="3AA39BA2" w14:textId="77777777" w:rsidR="00EE660D" w:rsidRDefault="00EE660D" w:rsidP="00355EEA">
      <w:pPr>
        <w:ind w:firstLine="450"/>
        <w:jc w:val="both"/>
        <w:rPr>
          <w:rFonts w:eastAsia="Calibri"/>
          <w:iCs/>
          <w:lang w:eastAsia="en-US"/>
        </w:rPr>
      </w:pPr>
    </w:p>
    <w:p w14:paraId="3196638E" w14:textId="77777777" w:rsidR="00EE660D" w:rsidRPr="00BA7EB3" w:rsidRDefault="00EE660D" w:rsidP="00355EEA">
      <w:pPr>
        <w:ind w:firstLine="450"/>
        <w:jc w:val="both"/>
        <w:rPr>
          <w:rFonts w:eastAsia="Calibri"/>
          <w:i/>
          <w:lang w:eastAsia="en-US"/>
        </w:rPr>
      </w:pPr>
      <w:bookmarkStart w:id="13" w:name="_GoBack"/>
      <w:bookmarkEnd w:id="13"/>
    </w:p>
    <w:p w14:paraId="190291D3" w14:textId="77777777" w:rsidR="00355EEA" w:rsidRPr="00BA7EB3" w:rsidRDefault="00355EEA" w:rsidP="00355EEA">
      <w:pPr>
        <w:ind w:firstLine="709"/>
        <w:jc w:val="both"/>
        <w:rPr>
          <w:rFonts w:eastAsia="Calibri"/>
          <w:i/>
          <w:lang w:eastAsia="en-US"/>
        </w:rPr>
      </w:pPr>
    </w:p>
    <w:p w14:paraId="12A10054" w14:textId="77777777" w:rsidR="00355EEA" w:rsidRPr="00BA7EB3" w:rsidRDefault="00355EEA" w:rsidP="008453FB">
      <w:pPr>
        <w:numPr>
          <w:ilvl w:val="0"/>
          <w:numId w:val="9"/>
        </w:numPr>
        <w:tabs>
          <w:tab w:val="left" w:pos="0"/>
        </w:tabs>
        <w:ind w:left="851" w:hanging="284"/>
        <w:jc w:val="both"/>
        <w:rPr>
          <w:rFonts w:eastAsia="Calibri"/>
          <w:b/>
          <w:bCs/>
          <w:iCs/>
          <w:lang w:eastAsia="en-US"/>
        </w:rPr>
      </w:pPr>
      <w:r w:rsidRPr="00BA7EB3">
        <w:rPr>
          <w:rFonts w:eastAsia="Calibri"/>
          <w:b/>
          <w:bCs/>
          <w:iCs/>
          <w:lang w:eastAsia="en-US"/>
        </w:rPr>
        <w:lastRenderedPageBreak/>
        <w:t>Общая характеристика условий доступности образовательной программы для инвалидов и лиц с ограниченными возможностями здоровья</w:t>
      </w:r>
    </w:p>
    <w:p w14:paraId="45966497" w14:textId="77777777" w:rsidR="00355EEA" w:rsidRDefault="00355EEA" w:rsidP="00355EEA">
      <w:pPr>
        <w:spacing w:line="360" w:lineRule="auto"/>
        <w:contextualSpacing/>
        <w:jc w:val="both"/>
        <w:rPr>
          <w:rFonts w:eastAsia="Calibri"/>
        </w:rPr>
      </w:pPr>
    </w:p>
    <w:p w14:paraId="359DD909" w14:textId="77777777" w:rsidR="00355EEA" w:rsidRDefault="00355EEA" w:rsidP="00355EEA">
      <w:pPr>
        <w:spacing w:line="360" w:lineRule="auto"/>
        <w:ind w:firstLine="720"/>
        <w:contextualSpacing/>
        <w:jc w:val="both"/>
      </w:pPr>
      <w:r>
        <w:t xml:space="preserve">Обучение по образовательным программам обучающихся с ограниченными возможностями здоровья осуществляется МВШСЭН с учетом особенностей психофизического развития, индивидуальных возможностей и состояния здоровья таких обучающихся. 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 </w:t>
      </w:r>
    </w:p>
    <w:p w14:paraId="039C027E" w14:textId="77777777" w:rsidR="00355EEA" w:rsidRDefault="00355EEA" w:rsidP="00355EEA">
      <w:pPr>
        <w:spacing w:line="360" w:lineRule="auto"/>
        <w:ind w:firstLine="720"/>
        <w:contextualSpacing/>
        <w:jc w:val="both"/>
      </w:pPr>
      <w:r>
        <w:t xml:space="preserve">МВШСЭН создаются специальные условия для получения высшего образования по образовательным программам обучающимися с ограниченными возможностями здоровья. Под специальными условиями для получения высшего образования по образовательным программам обучающимися с ограниченными возможностями здоровья понимаются условия обучения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МВШСЭН и другие условия, без которых невозможно или затруднено освоение образовательных программ обучающимися с ограниченными возможностями здоровья. При получении высшего образования по образовательным программам, обучающимся с ограниченными возможностями здоровья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тифлосурдопереводчиков. </w:t>
      </w:r>
    </w:p>
    <w:p w14:paraId="1318558C" w14:textId="77777777" w:rsidR="00355EEA" w:rsidRDefault="00355EEA" w:rsidP="00355EEA">
      <w:pPr>
        <w:spacing w:line="360" w:lineRule="auto"/>
        <w:ind w:firstLine="720"/>
        <w:contextualSpacing/>
        <w:jc w:val="both"/>
      </w:pPr>
      <w:r>
        <w:t>В целях доступности получения высшего образования по образовательным программам лицами с ограниченными возможностями здоровья МВШСЭН обеспечивается:</w:t>
      </w:r>
    </w:p>
    <w:p w14:paraId="2796910F" w14:textId="77777777" w:rsidR="00355EEA" w:rsidRDefault="00355EEA" w:rsidP="00355EEA">
      <w:pPr>
        <w:spacing w:line="360" w:lineRule="auto"/>
        <w:ind w:firstLine="720"/>
        <w:contextualSpacing/>
        <w:jc w:val="both"/>
      </w:pPr>
      <w:r>
        <w:t xml:space="preserve"> 1) для лиц с ограниченными возможностями здоровья по зрению: наличие альтернативной версии официального сайта МВШСЭН в сети «Интернет» для слабовидящих; 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учебных занятий (информация должна быть выполнена крупным рельефно контрастным шрифтом (на белом или желтом фоне) и продублирована шрифтом Брайля); присутствие ассистента, оказывающего обучающемуся необходимую помощь; обеспечение выпуска альтернативных форматов печатных материалов (крупный шрифт или аудиофайлы); обеспечение доступа обучающегося, являющегося слепым и использующего собаку проводника, к зданию МВШСЭН; </w:t>
      </w:r>
    </w:p>
    <w:p w14:paraId="5647C4F0" w14:textId="77777777" w:rsidR="00355EEA" w:rsidRPr="008F15E7" w:rsidRDefault="00355EEA" w:rsidP="00355EEA">
      <w:pPr>
        <w:spacing w:line="360" w:lineRule="auto"/>
        <w:ind w:firstLine="720"/>
        <w:contextualSpacing/>
        <w:jc w:val="both"/>
        <w:rPr>
          <w:rFonts w:eastAsia="Calibri"/>
        </w:rPr>
      </w:pPr>
      <w:r>
        <w:lastRenderedPageBreak/>
        <w:t>2) для лиц с ограниченными возможностями здоровья по слуху: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 обеспечение надлежащими звуковыми средствами воспроизведения информации; 3) для лиц с ограниченными возможностями здоровья, имеющих нарушения опорнодвигательного аппарата, материально-технические условия МВШСЭН обеспечивается возможность беспрепятственного доступа обучающихся в учебные помещения, столовые, туалетные и другие помещения МВШСЭН, а также пребывания в указанных помещениях (наличие пандусов, поручней, расширенных дверных проемов, лифтов, локальное понижение стоек барьеров; наличие специальных кресел и других приспособлений)</w:t>
      </w:r>
    </w:p>
    <w:p w14:paraId="1A5B18E3" w14:textId="77777777" w:rsidR="00355EEA" w:rsidRPr="008F15E7" w:rsidRDefault="00355EEA" w:rsidP="00355EEA">
      <w:pPr>
        <w:spacing w:line="360" w:lineRule="auto"/>
        <w:ind w:firstLine="709"/>
        <w:jc w:val="center"/>
        <w:rPr>
          <w:rFonts w:eastAsia="Calibri"/>
          <w:b/>
        </w:rPr>
      </w:pPr>
    </w:p>
    <w:p w14:paraId="33D66CF2" w14:textId="77777777" w:rsidR="00355EEA" w:rsidRPr="008F15E7" w:rsidRDefault="00355EEA" w:rsidP="00355EEA">
      <w:pPr>
        <w:spacing w:line="360" w:lineRule="auto"/>
        <w:ind w:firstLine="709"/>
        <w:jc w:val="center"/>
        <w:rPr>
          <w:rFonts w:eastAsia="Calibri"/>
          <w:b/>
        </w:rPr>
      </w:pPr>
    </w:p>
    <w:p w14:paraId="441E4765" w14:textId="77777777" w:rsidR="00355EEA" w:rsidRPr="008F15E7" w:rsidRDefault="00355EEA" w:rsidP="00355EEA">
      <w:pPr>
        <w:spacing w:line="360" w:lineRule="auto"/>
        <w:ind w:firstLine="709"/>
        <w:jc w:val="center"/>
        <w:rPr>
          <w:rFonts w:eastAsia="Calibri"/>
          <w:b/>
        </w:rPr>
      </w:pPr>
    </w:p>
    <w:p w14:paraId="58A5D278" w14:textId="77777777" w:rsidR="00355EEA" w:rsidRPr="008F15E7" w:rsidRDefault="00355EEA" w:rsidP="00355EEA">
      <w:pPr>
        <w:spacing w:line="360" w:lineRule="auto"/>
        <w:ind w:firstLine="709"/>
        <w:jc w:val="center"/>
        <w:rPr>
          <w:rFonts w:eastAsia="Calibri"/>
          <w:b/>
        </w:rPr>
      </w:pPr>
    </w:p>
    <w:p w14:paraId="6C882B32" w14:textId="77777777" w:rsidR="00355EEA" w:rsidRPr="008F15E7" w:rsidRDefault="00355EEA" w:rsidP="00355EE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bookmarkEnd w:id="12"/>
    <w:p w14:paraId="3EEE02B1" w14:textId="77777777" w:rsidR="00355EEA" w:rsidRDefault="00355EEA" w:rsidP="00355EEA">
      <w:pPr>
        <w:spacing w:line="276" w:lineRule="auto"/>
        <w:ind w:firstLine="709"/>
        <w:jc w:val="both"/>
      </w:pPr>
    </w:p>
    <w:p w14:paraId="4BEA1EEF" w14:textId="77777777" w:rsidR="00355EEA" w:rsidRDefault="00355EEA" w:rsidP="00355EEA">
      <w:pPr>
        <w:spacing w:line="276" w:lineRule="auto"/>
        <w:ind w:firstLine="709"/>
        <w:jc w:val="both"/>
      </w:pPr>
    </w:p>
    <w:p w14:paraId="6FB1A078" w14:textId="77777777" w:rsidR="00355EEA" w:rsidRDefault="00355EEA" w:rsidP="00355EEA">
      <w:pPr>
        <w:spacing w:line="276" w:lineRule="auto"/>
        <w:ind w:firstLine="709"/>
        <w:jc w:val="both"/>
      </w:pPr>
    </w:p>
    <w:p w14:paraId="0C662025" w14:textId="77777777" w:rsidR="00355EEA" w:rsidRPr="007C7E0D" w:rsidRDefault="00355EEA" w:rsidP="00355EEA">
      <w:pPr>
        <w:shd w:val="clear" w:color="auto" w:fill="FFFFFF"/>
        <w:jc w:val="both"/>
        <w:rPr>
          <w:rFonts w:eastAsia="Times New Roman"/>
          <w:color w:val="000000" w:themeColor="text1"/>
          <w:lang w:eastAsia="ru-RU"/>
        </w:rPr>
      </w:pPr>
    </w:p>
    <w:p w14:paraId="44EBEB5B" w14:textId="77777777" w:rsidR="00355EEA" w:rsidRDefault="00355EEA" w:rsidP="00355EEA">
      <w:pPr>
        <w:ind w:firstLine="709"/>
        <w:jc w:val="both"/>
        <w:rPr>
          <w:rFonts w:eastAsia="Arial Unicode MS"/>
          <w:lang w:eastAsia="ru-RU"/>
        </w:rPr>
      </w:pPr>
    </w:p>
    <w:p w14:paraId="29B0D994" w14:textId="77777777" w:rsidR="00355EEA" w:rsidRDefault="00355EEA" w:rsidP="00355EEA">
      <w:pPr>
        <w:ind w:firstLine="709"/>
        <w:jc w:val="both"/>
        <w:rPr>
          <w:rFonts w:eastAsia="Arial Unicode MS"/>
          <w:lang w:eastAsia="ru-RU"/>
        </w:rPr>
      </w:pPr>
    </w:p>
    <w:bookmarkEnd w:id="11"/>
    <w:p w14:paraId="5BF6E9BD" w14:textId="77777777" w:rsidR="00966FCE" w:rsidRPr="00652630" w:rsidRDefault="00966FCE" w:rsidP="00966FCE">
      <w:pPr>
        <w:spacing w:line="360" w:lineRule="auto"/>
        <w:jc w:val="both"/>
      </w:pPr>
    </w:p>
    <w:sectPr w:rsidR="00966FCE" w:rsidRPr="00652630" w:rsidSect="00652630">
      <w:headerReference w:type="even" r:id="rId10"/>
      <w:footerReference w:type="even" r:id="rId11"/>
      <w:headerReference w:type="first" r:id="rId12"/>
      <w:pgSz w:w="11900" w:h="16840"/>
      <w:pgMar w:top="1029" w:right="1127" w:bottom="848" w:left="10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D4B9C" w14:textId="77777777" w:rsidR="00847162" w:rsidRDefault="00847162">
      <w:r>
        <w:separator/>
      </w:r>
    </w:p>
  </w:endnote>
  <w:endnote w:type="continuationSeparator" w:id="0">
    <w:p w14:paraId="3DBCB0DB" w14:textId="77777777" w:rsidR="00847162" w:rsidRDefault="0084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D8074" w14:textId="77777777" w:rsidR="00A200E5" w:rsidRDefault="00847162">
    <w:pPr>
      <w:rPr>
        <w:sz w:val="2"/>
        <w:szCs w:val="2"/>
      </w:rPr>
    </w:pPr>
    <w:r>
      <w:rPr>
        <w:noProof/>
        <w:lang w:eastAsia="ru-RU"/>
      </w:rPr>
      <w:pict w14:anchorId="7856436F">
        <v:shapetype id="_x0000_t202" coordsize="21600,21600" o:spt="202" path="m,l,21600r21600,l21600,xe">
          <v:stroke joinstyle="miter"/>
          <v:path gradientshapeok="t" o:connecttype="rect"/>
        </v:shapetype>
        <v:shape id="Text Box 68" o:spid="_x0000_s2051" type="#_x0000_t202" style="position:absolute;margin-left:100.3pt;margin-top:241.85pt;width:247.9pt;height:9.2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" filled="f" stroked="f">
          <v:textbox style="mso-fit-shape-to-text:t" inset="0,0,0,0">
            <w:txbxContent>
              <w:p w14:paraId="5A705A78" w14:textId="77777777" w:rsidR="00A200E5" w:rsidRDefault="003732BA">
                <w:r>
                  <w:rPr>
                    <w:rStyle w:val="8pt"/>
                    <w:rFonts w:eastAsia="Calibri"/>
                  </w:rPr>
                  <w:t>(наименование кафедры) (ученая степень и(или)ученое звание) (Ф.И.О.)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45FC1" w14:textId="77777777" w:rsidR="00847162" w:rsidRDefault="00847162">
      <w:r>
        <w:separator/>
      </w:r>
    </w:p>
  </w:footnote>
  <w:footnote w:type="continuationSeparator" w:id="0">
    <w:p w14:paraId="7B3F311B" w14:textId="77777777" w:rsidR="00847162" w:rsidRDefault="00847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205D8" w14:textId="77777777" w:rsidR="00A200E5" w:rsidRDefault="00847162">
    <w:pPr>
      <w:rPr>
        <w:sz w:val="2"/>
        <w:szCs w:val="2"/>
      </w:rPr>
    </w:pPr>
    <w:r>
      <w:rPr>
        <w:noProof/>
        <w:lang w:eastAsia="ru-RU"/>
      </w:rPr>
      <w:pict w14:anchorId="2CD4BCA8">
        <v:shapetype id="_x0000_t202" coordsize="21600,21600" o:spt="202" path="m,l,21600r21600,l21600,xe">
          <v:stroke joinstyle="miter"/>
          <v:path gradientshapeok="t" o:connecttype="rect"/>
        </v:shapetype>
        <v:shape id="Text Box 70" o:spid="_x0000_s2052" type="#_x0000_t202" style="position:absolute;margin-left:318.25pt;margin-top:36.85pt;width:12.05pt;height:13.8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j/gqwIAAKg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" filled="f" stroked="f">
          <v:textbox style="mso-fit-shape-to-text:t" inset="0,0,0,0">
            <w:txbxContent>
              <w:p w14:paraId="3AFF8830" w14:textId="77777777" w:rsidR="00A200E5" w:rsidRDefault="00A80A52">
                <w:r>
                  <w:fldChar w:fldCharType="begin"/>
                </w:r>
                <w:r w:rsidR="003732BA">
                  <w:instrText xml:space="preserve"> PAGE \* MERGEFORMAT </w:instrText>
                </w:r>
                <w:r>
                  <w:fldChar w:fldCharType="separate"/>
                </w:r>
                <w:r w:rsidR="003732BA">
                  <w:rPr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36233" w14:textId="77777777" w:rsidR="00A200E5" w:rsidRDefault="00847162">
    <w:pPr>
      <w:rPr>
        <w:sz w:val="2"/>
        <w:szCs w:val="2"/>
      </w:rPr>
    </w:pPr>
    <w:r>
      <w:rPr>
        <w:noProof/>
        <w:lang w:eastAsia="ru-RU"/>
      </w:rPr>
      <w:pict w14:anchorId="2065E154">
        <v:shapetype id="_x0000_t202" coordsize="21600,21600" o:spt="202" path="m,l,21600r21600,l21600,xe">
          <v:stroke joinstyle="miter"/>
          <v:path gradientshapeok="t" o:connecttype="rect"/>
        </v:shapetype>
        <v:shape id="Text Box 66" o:spid="_x0000_s2050" type="#_x0000_t202" style="position:absolute;margin-left:418.6pt;margin-top:15.25pt;width:9.05pt;height:13.8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" filled="f" stroked="f">
          <v:textbox style="mso-fit-shape-to-text:t" inset="0,0,0,0">
            <w:txbxContent>
              <w:p w14:paraId="231904B0" w14:textId="77777777" w:rsidR="00A200E5" w:rsidRDefault="00847162"/>
            </w:txbxContent>
          </v:textbox>
          <w10:wrap anchorx="page" anchory="page"/>
        </v:shape>
      </w:pict>
    </w:r>
    <w:r>
      <w:rPr>
        <w:noProof/>
        <w:lang w:eastAsia="ru-RU"/>
      </w:rPr>
      <w:pict w14:anchorId="7F820B7C">
        <v:shape id="Text Box 67" o:spid="_x0000_s2049" type="#_x0000_t202" style="position:absolute;margin-left:316.95pt;margin-top:20.8pt;width:12.05pt;height:13.8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" filled="f" stroked="f">
          <v:textbox style="mso-fit-shape-to-text:t" inset="0,0,0,0">
            <w:txbxContent>
              <w:p w14:paraId="4BD4CFD9" w14:textId="77777777" w:rsidR="00A200E5" w:rsidRDefault="00A80A52">
                <w:r>
                  <w:fldChar w:fldCharType="begin"/>
                </w:r>
                <w:r w:rsidR="003732BA">
                  <w:instrText xml:space="preserve"> PAGE \* MERGEFORMAT </w:instrText>
                </w:r>
                <w:r>
                  <w:fldChar w:fldCharType="separate"/>
                </w:r>
                <w:r w:rsidR="003732BA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0639"/>
    <w:multiLevelType w:val="multilevel"/>
    <w:tmpl w:val="ADDC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E1D58"/>
    <w:multiLevelType w:val="multilevel"/>
    <w:tmpl w:val="EE58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746DA4"/>
    <w:multiLevelType w:val="multilevel"/>
    <w:tmpl w:val="1F323016"/>
    <w:lvl w:ilvl="0">
      <w:start w:val="2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767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2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48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4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847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207" w:hanging="1800"/>
      </w:pPr>
      <w:rPr>
        <w:rFonts w:ascii="Times New Roman" w:hAnsi="Times New Roman" w:hint="default"/>
        <w:sz w:val="24"/>
      </w:rPr>
    </w:lvl>
  </w:abstractNum>
  <w:abstractNum w:abstractNumId="3" w15:restartNumberingAfterBreak="0">
    <w:nsid w:val="36826637"/>
    <w:multiLevelType w:val="hybridMultilevel"/>
    <w:tmpl w:val="0CC8A484"/>
    <w:lvl w:ilvl="0" w:tplc="F42AA3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84876"/>
    <w:multiLevelType w:val="multilevel"/>
    <w:tmpl w:val="3D9E55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D0B0124"/>
    <w:multiLevelType w:val="hybridMultilevel"/>
    <w:tmpl w:val="FC9ED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16553"/>
    <w:multiLevelType w:val="multilevel"/>
    <w:tmpl w:val="1F323016"/>
    <w:lvl w:ilvl="0">
      <w:start w:val="2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767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2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48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4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847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207" w:hanging="1800"/>
      </w:pPr>
      <w:rPr>
        <w:rFonts w:ascii="Times New Roman" w:hAnsi="Times New Roman" w:hint="default"/>
        <w:sz w:val="24"/>
      </w:rPr>
    </w:lvl>
  </w:abstractNum>
  <w:abstractNum w:abstractNumId="7" w15:restartNumberingAfterBreak="0">
    <w:nsid w:val="5BAD454E"/>
    <w:multiLevelType w:val="hybridMultilevel"/>
    <w:tmpl w:val="0C8CA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71940"/>
    <w:multiLevelType w:val="multilevel"/>
    <w:tmpl w:val="B382F1BC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9" w15:restartNumberingAfterBreak="0">
    <w:nsid w:val="655245EE"/>
    <w:multiLevelType w:val="multilevel"/>
    <w:tmpl w:val="E696B88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10F"/>
    <w:rsid w:val="000056B1"/>
    <w:rsid w:val="00010EC7"/>
    <w:rsid w:val="00014704"/>
    <w:rsid w:val="00017FBC"/>
    <w:rsid w:val="00020297"/>
    <w:rsid w:val="00020525"/>
    <w:rsid w:val="00041918"/>
    <w:rsid w:val="000725E4"/>
    <w:rsid w:val="00090EB0"/>
    <w:rsid w:val="0009607E"/>
    <w:rsid w:val="000A0937"/>
    <w:rsid w:val="000A0F6F"/>
    <w:rsid w:val="000B07B3"/>
    <w:rsid w:val="000B2473"/>
    <w:rsid w:val="000B2BCB"/>
    <w:rsid w:val="000C67A2"/>
    <w:rsid w:val="000D0203"/>
    <w:rsid w:val="000F01BF"/>
    <w:rsid w:val="000F0867"/>
    <w:rsid w:val="00100CA6"/>
    <w:rsid w:val="001125C0"/>
    <w:rsid w:val="001229B3"/>
    <w:rsid w:val="00150A07"/>
    <w:rsid w:val="00180BEE"/>
    <w:rsid w:val="001816EB"/>
    <w:rsid w:val="00191F26"/>
    <w:rsid w:val="00197080"/>
    <w:rsid w:val="001A61A3"/>
    <w:rsid w:val="001B2A6F"/>
    <w:rsid w:val="001B436C"/>
    <w:rsid w:val="001B62EF"/>
    <w:rsid w:val="001C2533"/>
    <w:rsid w:val="001E1580"/>
    <w:rsid w:val="001E5087"/>
    <w:rsid w:val="001F0C79"/>
    <w:rsid w:val="001F6FC0"/>
    <w:rsid w:val="001F796E"/>
    <w:rsid w:val="0020707F"/>
    <w:rsid w:val="00207719"/>
    <w:rsid w:val="00231F1C"/>
    <w:rsid w:val="0024351D"/>
    <w:rsid w:val="0025067B"/>
    <w:rsid w:val="00254955"/>
    <w:rsid w:val="002713F7"/>
    <w:rsid w:val="00272210"/>
    <w:rsid w:val="002766C1"/>
    <w:rsid w:val="00280BE9"/>
    <w:rsid w:val="002B1628"/>
    <w:rsid w:val="002B26D3"/>
    <w:rsid w:val="002B620C"/>
    <w:rsid w:val="002B6B50"/>
    <w:rsid w:val="002D2D8C"/>
    <w:rsid w:val="002D3125"/>
    <w:rsid w:val="002D350C"/>
    <w:rsid w:val="002E1111"/>
    <w:rsid w:val="002E3D1F"/>
    <w:rsid w:val="002E581D"/>
    <w:rsid w:val="00301B85"/>
    <w:rsid w:val="00320EDE"/>
    <w:rsid w:val="00325DF4"/>
    <w:rsid w:val="003320C2"/>
    <w:rsid w:val="003348E0"/>
    <w:rsid w:val="00340383"/>
    <w:rsid w:val="00344D6F"/>
    <w:rsid w:val="00355E79"/>
    <w:rsid w:val="00355EEA"/>
    <w:rsid w:val="003732BA"/>
    <w:rsid w:val="00385D44"/>
    <w:rsid w:val="003862C9"/>
    <w:rsid w:val="003933DF"/>
    <w:rsid w:val="003A015F"/>
    <w:rsid w:val="003A76B0"/>
    <w:rsid w:val="003D5FA8"/>
    <w:rsid w:val="003D7665"/>
    <w:rsid w:val="003E7337"/>
    <w:rsid w:val="003F15E6"/>
    <w:rsid w:val="003F2202"/>
    <w:rsid w:val="003F2B9B"/>
    <w:rsid w:val="003F6793"/>
    <w:rsid w:val="00400DD7"/>
    <w:rsid w:val="00425380"/>
    <w:rsid w:val="00442003"/>
    <w:rsid w:val="0044399D"/>
    <w:rsid w:val="00446147"/>
    <w:rsid w:val="00452379"/>
    <w:rsid w:val="00471D2F"/>
    <w:rsid w:val="0048292A"/>
    <w:rsid w:val="00484992"/>
    <w:rsid w:val="00494B6E"/>
    <w:rsid w:val="004A4DD5"/>
    <w:rsid w:val="004B1559"/>
    <w:rsid w:val="004D3F25"/>
    <w:rsid w:val="004E0B10"/>
    <w:rsid w:val="004F1C1E"/>
    <w:rsid w:val="00506335"/>
    <w:rsid w:val="00517331"/>
    <w:rsid w:val="00523E9D"/>
    <w:rsid w:val="0053183C"/>
    <w:rsid w:val="0053189D"/>
    <w:rsid w:val="00540F6A"/>
    <w:rsid w:val="0054313B"/>
    <w:rsid w:val="005557D4"/>
    <w:rsid w:val="00557393"/>
    <w:rsid w:val="00561071"/>
    <w:rsid w:val="0056404B"/>
    <w:rsid w:val="00572021"/>
    <w:rsid w:val="00576BD6"/>
    <w:rsid w:val="005947A9"/>
    <w:rsid w:val="005A6F17"/>
    <w:rsid w:val="005B2F09"/>
    <w:rsid w:val="006008F4"/>
    <w:rsid w:val="00606295"/>
    <w:rsid w:val="006114CB"/>
    <w:rsid w:val="006120CE"/>
    <w:rsid w:val="00617B5F"/>
    <w:rsid w:val="0063115B"/>
    <w:rsid w:val="00632555"/>
    <w:rsid w:val="00647774"/>
    <w:rsid w:val="006717F1"/>
    <w:rsid w:val="00672400"/>
    <w:rsid w:val="00683A3C"/>
    <w:rsid w:val="00684944"/>
    <w:rsid w:val="00692BE3"/>
    <w:rsid w:val="006B20FF"/>
    <w:rsid w:val="006C047F"/>
    <w:rsid w:val="006C1870"/>
    <w:rsid w:val="006C25F8"/>
    <w:rsid w:val="006C31C4"/>
    <w:rsid w:val="006C5158"/>
    <w:rsid w:val="006C6F6C"/>
    <w:rsid w:val="006C7319"/>
    <w:rsid w:val="006E33B6"/>
    <w:rsid w:val="006E7338"/>
    <w:rsid w:val="006F7668"/>
    <w:rsid w:val="006F7FCB"/>
    <w:rsid w:val="00717A2B"/>
    <w:rsid w:val="007274B1"/>
    <w:rsid w:val="007438DD"/>
    <w:rsid w:val="00746706"/>
    <w:rsid w:val="007570E3"/>
    <w:rsid w:val="007748AC"/>
    <w:rsid w:val="007805D6"/>
    <w:rsid w:val="00791193"/>
    <w:rsid w:val="00794581"/>
    <w:rsid w:val="00794FA2"/>
    <w:rsid w:val="00797836"/>
    <w:rsid w:val="007A16BA"/>
    <w:rsid w:val="007C7E0D"/>
    <w:rsid w:val="007D7778"/>
    <w:rsid w:val="007F7273"/>
    <w:rsid w:val="00804450"/>
    <w:rsid w:val="00821CB8"/>
    <w:rsid w:val="008254FA"/>
    <w:rsid w:val="00827CBA"/>
    <w:rsid w:val="00834809"/>
    <w:rsid w:val="00842181"/>
    <w:rsid w:val="008434F4"/>
    <w:rsid w:val="0084494C"/>
    <w:rsid w:val="008453FB"/>
    <w:rsid w:val="00847162"/>
    <w:rsid w:val="0085330D"/>
    <w:rsid w:val="0085726B"/>
    <w:rsid w:val="00864D19"/>
    <w:rsid w:val="00871199"/>
    <w:rsid w:val="00871DD5"/>
    <w:rsid w:val="008775A1"/>
    <w:rsid w:val="00881361"/>
    <w:rsid w:val="00881920"/>
    <w:rsid w:val="008B1B94"/>
    <w:rsid w:val="008B4C0E"/>
    <w:rsid w:val="008B5BD6"/>
    <w:rsid w:val="008B5DA7"/>
    <w:rsid w:val="008C031D"/>
    <w:rsid w:val="008D0542"/>
    <w:rsid w:val="008D51CE"/>
    <w:rsid w:val="008D6A5C"/>
    <w:rsid w:val="008E12B4"/>
    <w:rsid w:val="008E3CDA"/>
    <w:rsid w:val="008F0A3D"/>
    <w:rsid w:val="008F2833"/>
    <w:rsid w:val="008F651E"/>
    <w:rsid w:val="008F706C"/>
    <w:rsid w:val="00903803"/>
    <w:rsid w:val="0090724E"/>
    <w:rsid w:val="00913E83"/>
    <w:rsid w:val="009172FB"/>
    <w:rsid w:val="00925469"/>
    <w:rsid w:val="00926666"/>
    <w:rsid w:val="00927C5C"/>
    <w:rsid w:val="0094028C"/>
    <w:rsid w:val="0095549E"/>
    <w:rsid w:val="009621B4"/>
    <w:rsid w:val="0096572D"/>
    <w:rsid w:val="00966FCE"/>
    <w:rsid w:val="00976ADE"/>
    <w:rsid w:val="00982436"/>
    <w:rsid w:val="00996E5C"/>
    <w:rsid w:val="009C1524"/>
    <w:rsid w:val="009C325B"/>
    <w:rsid w:val="009C4C9B"/>
    <w:rsid w:val="009D2638"/>
    <w:rsid w:val="009E3351"/>
    <w:rsid w:val="009E4189"/>
    <w:rsid w:val="009E41FA"/>
    <w:rsid w:val="009E44E0"/>
    <w:rsid w:val="009F4998"/>
    <w:rsid w:val="00A0579E"/>
    <w:rsid w:val="00A0683F"/>
    <w:rsid w:val="00A213B6"/>
    <w:rsid w:val="00A22E78"/>
    <w:rsid w:val="00A364CD"/>
    <w:rsid w:val="00A36BAB"/>
    <w:rsid w:val="00A449D5"/>
    <w:rsid w:val="00A55E47"/>
    <w:rsid w:val="00A7131F"/>
    <w:rsid w:val="00A80A52"/>
    <w:rsid w:val="00A81C19"/>
    <w:rsid w:val="00A872AD"/>
    <w:rsid w:val="00A93730"/>
    <w:rsid w:val="00A94747"/>
    <w:rsid w:val="00AC5D9B"/>
    <w:rsid w:val="00AD0E59"/>
    <w:rsid w:val="00AD1F6C"/>
    <w:rsid w:val="00AD7469"/>
    <w:rsid w:val="00AE0C67"/>
    <w:rsid w:val="00AE110F"/>
    <w:rsid w:val="00AE17C1"/>
    <w:rsid w:val="00AE571B"/>
    <w:rsid w:val="00AF465D"/>
    <w:rsid w:val="00AF72C4"/>
    <w:rsid w:val="00B00C5D"/>
    <w:rsid w:val="00B051CF"/>
    <w:rsid w:val="00B11A07"/>
    <w:rsid w:val="00B205E3"/>
    <w:rsid w:val="00B633A5"/>
    <w:rsid w:val="00B64D79"/>
    <w:rsid w:val="00B8388A"/>
    <w:rsid w:val="00B864F1"/>
    <w:rsid w:val="00BB0A12"/>
    <w:rsid w:val="00BB18EE"/>
    <w:rsid w:val="00BC4420"/>
    <w:rsid w:val="00BC6FE8"/>
    <w:rsid w:val="00BF413B"/>
    <w:rsid w:val="00C04FF2"/>
    <w:rsid w:val="00C133BD"/>
    <w:rsid w:val="00C24C9E"/>
    <w:rsid w:val="00C30992"/>
    <w:rsid w:val="00C37702"/>
    <w:rsid w:val="00C37E8A"/>
    <w:rsid w:val="00C52AC7"/>
    <w:rsid w:val="00C65E6A"/>
    <w:rsid w:val="00C70786"/>
    <w:rsid w:val="00C8668A"/>
    <w:rsid w:val="00C90CF5"/>
    <w:rsid w:val="00CA213B"/>
    <w:rsid w:val="00CA3EA0"/>
    <w:rsid w:val="00CA73DF"/>
    <w:rsid w:val="00CA7E6E"/>
    <w:rsid w:val="00CB0667"/>
    <w:rsid w:val="00CC34EC"/>
    <w:rsid w:val="00CC77A5"/>
    <w:rsid w:val="00CD0BC2"/>
    <w:rsid w:val="00CD647F"/>
    <w:rsid w:val="00CE31A8"/>
    <w:rsid w:val="00CE512B"/>
    <w:rsid w:val="00CE7B03"/>
    <w:rsid w:val="00CF4217"/>
    <w:rsid w:val="00CF4963"/>
    <w:rsid w:val="00CF5D98"/>
    <w:rsid w:val="00CF70ED"/>
    <w:rsid w:val="00D0005F"/>
    <w:rsid w:val="00D0194F"/>
    <w:rsid w:val="00D02F9F"/>
    <w:rsid w:val="00D04BE3"/>
    <w:rsid w:val="00D22129"/>
    <w:rsid w:val="00D55DD3"/>
    <w:rsid w:val="00D63134"/>
    <w:rsid w:val="00D67612"/>
    <w:rsid w:val="00D7358E"/>
    <w:rsid w:val="00D83E8C"/>
    <w:rsid w:val="00D920F9"/>
    <w:rsid w:val="00DA3465"/>
    <w:rsid w:val="00DB3DB7"/>
    <w:rsid w:val="00DB4F7E"/>
    <w:rsid w:val="00DC2AF0"/>
    <w:rsid w:val="00DD24EA"/>
    <w:rsid w:val="00DD61B4"/>
    <w:rsid w:val="00DF60F3"/>
    <w:rsid w:val="00E02055"/>
    <w:rsid w:val="00E238E2"/>
    <w:rsid w:val="00E23D69"/>
    <w:rsid w:val="00E257A8"/>
    <w:rsid w:val="00E27593"/>
    <w:rsid w:val="00E30E8F"/>
    <w:rsid w:val="00E51B64"/>
    <w:rsid w:val="00E703A9"/>
    <w:rsid w:val="00E73228"/>
    <w:rsid w:val="00E81ED1"/>
    <w:rsid w:val="00E92280"/>
    <w:rsid w:val="00EB22AD"/>
    <w:rsid w:val="00EB2E99"/>
    <w:rsid w:val="00EB5EB1"/>
    <w:rsid w:val="00EC1A6B"/>
    <w:rsid w:val="00EC6826"/>
    <w:rsid w:val="00ED4AD8"/>
    <w:rsid w:val="00EE432C"/>
    <w:rsid w:val="00EE660D"/>
    <w:rsid w:val="00F04E9A"/>
    <w:rsid w:val="00F04FAA"/>
    <w:rsid w:val="00F14341"/>
    <w:rsid w:val="00F1704F"/>
    <w:rsid w:val="00F1715C"/>
    <w:rsid w:val="00F25C29"/>
    <w:rsid w:val="00F40029"/>
    <w:rsid w:val="00F64B0D"/>
    <w:rsid w:val="00F9338D"/>
    <w:rsid w:val="00F96DBA"/>
    <w:rsid w:val="00FA49B1"/>
    <w:rsid w:val="00FC4B1F"/>
    <w:rsid w:val="00FC5B97"/>
    <w:rsid w:val="00FD09E4"/>
    <w:rsid w:val="00FF5851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5BBD1E6"/>
  <w15:docId w15:val="{23BC2187-DDF1-4AF5-A3A1-496EF521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337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"/>
    <w:qFormat/>
    <w:rsid w:val="00231F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B1B9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dtitle">
    <w:name w:val="card__title"/>
    <w:basedOn w:val="a"/>
    <w:rsid w:val="00017FBC"/>
    <w:pPr>
      <w:spacing w:before="100" w:beforeAutospacing="1" w:after="100" w:afterAutospacing="1"/>
    </w:pPr>
  </w:style>
  <w:style w:type="paragraph" w:customStyle="1" w:styleId="carddescription">
    <w:name w:val="card__description"/>
    <w:basedOn w:val="a"/>
    <w:rsid w:val="00017FB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17FBC"/>
  </w:style>
  <w:style w:type="paragraph" w:styleId="a4">
    <w:name w:val="Normal (Web)"/>
    <w:basedOn w:val="a"/>
    <w:uiPriority w:val="99"/>
    <w:unhideWhenUsed/>
    <w:rsid w:val="00017FB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17FBC"/>
    <w:rPr>
      <w:b/>
      <w:bCs/>
    </w:rPr>
  </w:style>
  <w:style w:type="paragraph" w:styleId="a6">
    <w:name w:val="List Paragraph"/>
    <w:basedOn w:val="a"/>
    <w:uiPriority w:val="34"/>
    <w:qFormat/>
    <w:rsid w:val="001229B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n-US" w:eastAsia="en-US"/>
    </w:rPr>
  </w:style>
  <w:style w:type="character" w:styleId="a7">
    <w:name w:val="Hyperlink"/>
    <w:basedOn w:val="a0"/>
    <w:uiPriority w:val="99"/>
    <w:unhideWhenUsed/>
    <w:rsid w:val="00AD7469"/>
    <w:rPr>
      <w:color w:val="0563C1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CF4963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on">
    <w:name w:val="con"/>
    <w:rsid w:val="008B5BD6"/>
  </w:style>
  <w:style w:type="character" w:customStyle="1" w:styleId="apple-style-span">
    <w:name w:val="apple-style-span"/>
    <w:basedOn w:val="a0"/>
    <w:rsid w:val="008B5BD6"/>
  </w:style>
  <w:style w:type="character" w:customStyle="1" w:styleId="20">
    <w:name w:val="Заголовок 2 Знак"/>
    <w:basedOn w:val="a0"/>
    <w:link w:val="2"/>
    <w:uiPriority w:val="9"/>
    <w:rsid w:val="008B1B94"/>
    <w:rPr>
      <w:rFonts w:ascii="Times New Roman" w:hAnsi="Times New Roman" w:cs="Times New Roman"/>
      <w:b/>
      <w:bCs/>
      <w:sz w:val="36"/>
      <w:szCs w:val="36"/>
      <w:lang w:val="ru-RU" w:eastAsia="zh-CN"/>
    </w:rPr>
  </w:style>
  <w:style w:type="character" w:customStyle="1" w:styleId="10">
    <w:name w:val="Заголовок 1 Знак"/>
    <w:basedOn w:val="a0"/>
    <w:link w:val="1"/>
    <w:uiPriority w:val="9"/>
    <w:rsid w:val="00231F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zh-CN"/>
    </w:rPr>
  </w:style>
  <w:style w:type="character" w:customStyle="1" w:styleId="null">
    <w:name w:val="null"/>
    <w:rsid w:val="00E92280"/>
  </w:style>
  <w:style w:type="character" w:customStyle="1" w:styleId="books-title">
    <w:name w:val="books-title"/>
    <w:basedOn w:val="a0"/>
    <w:rsid w:val="006008F4"/>
  </w:style>
  <w:style w:type="character" w:customStyle="1" w:styleId="s11">
    <w:name w:val="s11"/>
    <w:basedOn w:val="a0"/>
    <w:rsid w:val="006008F4"/>
  </w:style>
  <w:style w:type="paragraph" w:styleId="a8">
    <w:name w:val="Title"/>
    <w:basedOn w:val="a"/>
    <w:link w:val="a9"/>
    <w:qFormat/>
    <w:rsid w:val="000B07B3"/>
    <w:pPr>
      <w:tabs>
        <w:tab w:val="left" w:pos="708"/>
      </w:tabs>
      <w:jc w:val="center"/>
    </w:pPr>
    <w:rPr>
      <w:rFonts w:eastAsia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0B07B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8">
    <w:name w:val="Основной текст (8)_"/>
    <w:basedOn w:val="a0"/>
    <w:link w:val="80"/>
    <w:rsid w:val="000B07B3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B07B3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0B07B3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8pt">
    <w:name w:val="Колонтитул + 8 pt;Курсив"/>
    <w:basedOn w:val="a0"/>
    <w:rsid w:val="000B07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0B07B3"/>
    <w:pPr>
      <w:widowControl w:val="0"/>
      <w:shd w:val="clear" w:color="auto" w:fill="FFFFFF"/>
      <w:spacing w:after="360" w:line="0" w:lineRule="atLeast"/>
      <w:ind w:hanging="1600"/>
      <w:jc w:val="right"/>
    </w:pPr>
    <w:rPr>
      <w:rFonts w:eastAsia="Times New Roman" w:cstheme="minorBidi"/>
      <w:sz w:val="22"/>
      <w:szCs w:val="22"/>
      <w:lang w:val="en-US" w:eastAsia="en-US"/>
    </w:rPr>
  </w:style>
  <w:style w:type="paragraph" w:customStyle="1" w:styleId="90">
    <w:name w:val="Основной текст (9)"/>
    <w:basedOn w:val="a"/>
    <w:link w:val="9"/>
    <w:rsid w:val="000B07B3"/>
    <w:pPr>
      <w:widowControl w:val="0"/>
      <w:shd w:val="clear" w:color="auto" w:fill="FFFFFF"/>
      <w:spacing w:before="360" w:line="274" w:lineRule="exact"/>
    </w:pPr>
    <w:rPr>
      <w:rFonts w:eastAsia="Times New Roman" w:cstheme="minorBidi"/>
      <w:b/>
      <w:bCs/>
      <w:sz w:val="22"/>
      <w:szCs w:val="22"/>
      <w:lang w:val="en-US" w:eastAsia="en-US"/>
    </w:rPr>
  </w:style>
  <w:style w:type="paragraph" w:customStyle="1" w:styleId="130">
    <w:name w:val="Основной текст (13)"/>
    <w:basedOn w:val="a"/>
    <w:link w:val="13"/>
    <w:rsid w:val="000B07B3"/>
    <w:pPr>
      <w:widowControl w:val="0"/>
      <w:shd w:val="clear" w:color="auto" w:fill="FFFFFF"/>
      <w:spacing w:before="2160" w:after="360" w:line="0" w:lineRule="atLeast"/>
    </w:pPr>
    <w:rPr>
      <w:rFonts w:eastAsia="Times New Roman" w:cstheme="minorBidi"/>
      <w:sz w:val="21"/>
      <w:szCs w:val="21"/>
      <w:lang w:val="en-US" w:eastAsia="en-US"/>
    </w:rPr>
  </w:style>
  <w:style w:type="paragraph" w:customStyle="1" w:styleId="ConsPlusTitle">
    <w:name w:val="ConsPlusTitle"/>
    <w:rsid w:val="009657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3">
    <w:name w:val="Абзац списка3"/>
    <w:basedOn w:val="a"/>
    <w:uiPriority w:val="99"/>
    <w:rsid w:val="0096572D"/>
    <w:pPr>
      <w:ind w:left="720" w:firstLine="709"/>
      <w:jc w:val="both"/>
    </w:pPr>
    <w:rPr>
      <w:rFonts w:ascii="Calibri" w:eastAsia="Times New Roman" w:hAnsi="Calibri" w:cs="Calibri"/>
      <w:sz w:val="22"/>
      <w:szCs w:val="20"/>
      <w:lang w:eastAsia="en-US"/>
    </w:rPr>
  </w:style>
  <w:style w:type="character" w:styleId="aa">
    <w:name w:val="FollowedHyperlink"/>
    <w:basedOn w:val="a0"/>
    <w:uiPriority w:val="99"/>
    <w:semiHidden/>
    <w:unhideWhenUsed/>
    <w:rsid w:val="009E4189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3"/>
    <w:uiPriority w:val="39"/>
    <w:rsid w:val="00966FC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2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4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7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13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37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7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76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91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72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604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13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23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79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845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25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30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54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8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6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2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1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2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7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93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72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26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16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347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919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7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4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80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07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853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9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1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84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54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vo.ru/uploadfiles/profstandart/01.003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gosvo.ru/uploadfiles/profstandart/11.005.pdf1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396CAAD-7E07-43F5-B2DB-DACCD98F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8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narxoz</Company>
  <LinksUpToDate>false</LinksUpToDate>
  <CharactersWithSpaces>15091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Дарья Апахова</cp:lastModifiedBy>
  <cp:revision>34</cp:revision>
  <cp:lastPrinted>2020-10-29T20:11:00Z</cp:lastPrinted>
  <dcterms:created xsi:type="dcterms:W3CDTF">2020-05-28T10:39:00Z</dcterms:created>
  <dcterms:modified xsi:type="dcterms:W3CDTF">2022-06-08T13:03:00Z</dcterms:modified>
</cp:coreProperties>
</file>